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F30540"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387B4F91"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BB09F4">
        <w:rPr>
          <w:rFonts w:eastAsia="Times New Roman" w:cs="Times New Roman"/>
          <w:b/>
          <w:bCs/>
          <w:kern w:val="36"/>
          <w:szCs w:val="28"/>
          <w:lang w:val="vi-VN"/>
        </w:rPr>
        <w:t>12</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2A6FC32B" w14:textId="77777777" w:rsidR="00201E90" w:rsidRPr="00C90332" w:rsidRDefault="00201E90" w:rsidP="00265D63">
      <w:pPr>
        <w:ind w:left="567"/>
        <w:jc w:val="both"/>
        <w:rPr>
          <w:b/>
          <w:lang w:val="vi-VN"/>
        </w:rPr>
      </w:pPr>
      <w:r w:rsidRPr="00C90332">
        <w:rPr>
          <w:b/>
          <w:lang w:val="vi-VN"/>
        </w:rPr>
        <w:t>NGHỊ ĐỊNH</w:t>
      </w:r>
    </w:p>
    <w:p w14:paraId="4F89650F" w14:textId="7119BBDE" w:rsidR="00774765" w:rsidRPr="00BB09F4" w:rsidRDefault="00CE0A6D" w:rsidP="00265D63">
      <w:pPr>
        <w:ind w:firstLine="567"/>
        <w:jc w:val="both"/>
        <w:rPr>
          <w:color w:val="000000" w:themeColor="text1"/>
          <w:lang w:val="vi-VN"/>
        </w:rPr>
      </w:pPr>
      <w:r w:rsidRPr="00C90332">
        <w:rPr>
          <w:lang w:val="vi-VN"/>
        </w:rPr>
        <w:t xml:space="preserve">1. </w:t>
      </w:r>
      <w:r w:rsidR="00BB09F4" w:rsidRPr="00BB09F4">
        <w:rPr>
          <w:lang w:val="vi-VN"/>
        </w:rPr>
        <w:t>Nghị định 144/2024/NĐ-CP của Chính phủ sửa đổi, bổ sung một số điều của Nghị định 26/2023/NĐ-CP ngày 31/5/2023 của Chính phủ về Biểu thuế xuất khẩu, Biểu thuế nhập khẩu ưu đãi, Danh mục hàng hóa và mức thuế tuyệt đối, thuế hỗn hợp, thuế nhập khẩu ngoài hạn ngạch thuế quan</w:t>
      </w:r>
    </w:p>
    <w:p w14:paraId="1E4AADF1" w14:textId="75E9F0DF" w:rsidR="00201E90" w:rsidRPr="00C90332" w:rsidRDefault="000F30ED" w:rsidP="00265D63">
      <w:pPr>
        <w:ind w:left="567"/>
        <w:jc w:val="both"/>
        <w:rPr>
          <w:lang w:val="vi-VN"/>
        </w:rPr>
      </w:pPr>
      <w:r w:rsidRPr="00C90332">
        <w:rPr>
          <w:lang w:val="vi-VN"/>
        </w:rPr>
        <w:t>Ngày ban hành</w:t>
      </w:r>
      <w:r w:rsidR="00201E90" w:rsidRPr="00C90332">
        <w:rPr>
          <w:lang w:val="vi-VN"/>
        </w:rPr>
        <w:t xml:space="preserve">: </w:t>
      </w:r>
      <w:r w:rsidR="00BB09F4">
        <w:rPr>
          <w:lang w:val="vi-VN"/>
        </w:rPr>
        <w:t>01</w:t>
      </w:r>
      <w:r w:rsidR="00A21528" w:rsidRPr="00BB09F4">
        <w:rPr>
          <w:lang w:val="vi-VN"/>
        </w:rPr>
        <w:t>/</w:t>
      </w:r>
      <w:r w:rsidR="00BB09F4">
        <w:rPr>
          <w:lang w:val="vi-VN"/>
        </w:rPr>
        <w:t>11</w:t>
      </w:r>
      <w:r w:rsidR="00A21528" w:rsidRPr="00BB09F4">
        <w:rPr>
          <w:lang w:val="vi-VN"/>
        </w:rPr>
        <w:t>/2024</w:t>
      </w:r>
    </w:p>
    <w:p w14:paraId="29708FBE" w14:textId="7E64C706" w:rsidR="00CE0A6D" w:rsidRPr="00884A9A" w:rsidRDefault="000F30ED" w:rsidP="00265D63">
      <w:pPr>
        <w:ind w:left="567"/>
        <w:jc w:val="both"/>
        <w:rPr>
          <w:lang w:val="vi-VN"/>
        </w:rPr>
      </w:pPr>
      <w:r w:rsidRPr="00C90332">
        <w:rPr>
          <w:lang w:val="vi-VN"/>
        </w:rPr>
        <w:t>Ngày có hiệu lực:</w:t>
      </w:r>
      <w:r w:rsidR="00201E90" w:rsidRPr="00C90332">
        <w:rPr>
          <w:lang w:val="vi-VN"/>
        </w:rPr>
        <w:t xml:space="preserve"> </w:t>
      </w:r>
      <w:bookmarkStart w:id="0" w:name="_Hlk175776775"/>
      <w:r w:rsidR="00BB09F4">
        <w:rPr>
          <w:lang w:val="vi-VN"/>
        </w:rPr>
        <w:t>16</w:t>
      </w:r>
      <w:r w:rsidR="00884A9A" w:rsidRPr="00884A9A">
        <w:rPr>
          <w:lang w:val="vi-VN"/>
        </w:rPr>
        <w:t>/</w:t>
      </w:r>
      <w:r w:rsidR="00BB09F4">
        <w:rPr>
          <w:lang w:val="vi-VN"/>
        </w:rPr>
        <w:t>12</w:t>
      </w:r>
      <w:r w:rsidR="00884A9A" w:rsidRPr="00884A9A">
        <w:rPr>
          <w:lang w:val="vi-VN"/>
        </w:rPr>
        <w:t>/2024</w:t>
      </w:r>
      <w:bookmarkEnd w:id="0"/>
    </w:p>
    <w:p w14:paraId="03FB761F" w14:textId="21E9137F" w:rsidR="00D73DE8" w:rsidRPr="00BB09F4" w:rsidRDefault="00541A1E" w:rsidP="00265D63">
      <w:pPr>
        <w:ind w:firstLine="567"/>
        <w:jc w:val="both"/>
        <w:rPr>
          <w:lang w:val="vi-VN"/>
        </w:rPr>
      </w:pPr>
      <w:r w:rsidRPr="00C90332">
        <w:rPr>
          <w:lang w:val="vi-VN"/>
        </w:rPr>
        <w:t xml:space="preserve">2. </w:t>
      </w:r>
      <w:bookmarkStart w:id="1" w:name="_Hlk178603718"/>
      <w:r w:rsidR="00BB09F4" w:rsidRPr="00BB09F4">
        <w:rPr>
          <w:color w:val="000000" w:themeColor="text1"/>
          <w:lang w:val="vi-VN"/>
        </w:rPr>
        <w:t>Nghị định 147/2024/NĐ-CP của Chính phủ quản lý, cung cấp, sử dụng dịch vụ internet và thông tin trên mạng</w:t>
      </w:r>
    </w:p>
    <w:bookmarkEnd w:id="1"/>
    <w:p w14:paraId="3C9EB9AF" w14:textId="1E9EC87F" w:rsidR="00201E90" w:rsidRPr="00D73DE8"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B09F4">
        <w:rPr>
          <w:lang w:val="vi-VN"/>
        </w:rPr>
        <w:t>09</w:t>
      </w:r>
      <w:r w:rsidR="00884A9A" w:rsidRPr="00884A9A">
        <w:rPr>
          <w:lang w:val="vi-VN"/>
        </w:rPr>
        <w:t>/</w:t>
      </w:r>
      <w:r w:rsidR="00BB09F4">
        <w:rPr>
          <w:lang w:val="vi-VN"/>
        </w:rPr>
        <w:t>11</w:t>
      </w:r>
      <w:r w:rsidR="00884A9A" w:rsidRPr="00884A9A">
        <w:rPr>
          <w:lang w:val="vi-VN"/>
        </w:rPr>
        <w:t>/2024</w:t>
      </w:r>
    </w:p>
    <w:p w14:paraId="30465048" w14:textId="2E3045B3" w:rsidR="00201E90"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B09F4">
        <w:rPr>
          <w:lang w:val="vi-VN"/>
        </w:rPr>
        <w:t>2</w:t>
      </w:r>
      <w:r w:rsidR="00A21528">
        <w:rPr>
          <w:lang w:val="vi-VN"/>
        </w:rPr>
        <w:t>5</w:t>
      </w:r>
      <w:r w:rsidR="00884A9A" w:rsidRPr="00884A9A">
        <w:rPr>
          <w:lang w:val="vi-VN"/>
        </w:rPr>
        <w:t>/</w:t>
      </w:r>
      <w:r w:rsidR="00BB09F4">
        <w:rPr>
          <w:lang w:val="vi-VN"/>
        </w:rPr>
        <w:t>12</w:t>
      </w:r>
      <w:r w:rsidR="00884A9A" w:rsidRPr="00884A9A">
        <w:rPr>
          <w:lang w:val="vi-VN"/>
        </w:rPr>
        <w:t>/2024</w:t>
      </w:r>
    </w:p>
    <w:p w14:paraId="370D0829" w14:textId="16E3920E" w:rsidR="00F30540" w:rsidRPr="00BB09F4" w:rsidRDefault="00F30540" w:rsidP="00265D63">
      <w:pPr>
        <w:ind w:firstLine="567"/>
        <w:jc w:val="both"/>
        <w:rPr>
          <w:lang w:val="vi-VN"/>
        </w:rPr>
      </w:pPr>
      <w:r>
        <w:rPr>
          <w:lang w:val="vi-VN"/>
        </w:rPr>
        <w:t>3</w:t>
      </w:r>
      <w:r w:rsidRPr="00C90332">
        <w:rPr>
          <w:lang w:val="vi-VN"/>
        </w:rPr>
        <w:t xml:space="preserve">. </w:t>
      </w:r>
      <w:bookmarkStart w:id="2" w:name="_Hlk183939405"/>
      <w:r w:rsidRPr="00BB09F4">
        <w:rPr>
          <w:color w:val="000000" w:themeColor="text1"/>
          <w:lang w:val="vi-VN"/>
        </w:rPr>
        <w:t xml:space="preserve">Nghị định </w:t>
      </w:r>
      <w:r>
        <w:rPr>
          <w:color w:val="000000" w:themeColor="text1"/>
          <w:lang w:val="vi-VN"/>
        </w:rPr>
        <w:t>128</w:t>
      </w:r>
      <w:r w:rsidRPr="00BB09F4">
        <w:rPr>
          <w:color w:val="000000" w:themeColor="text1"/>
          <w:lang w:val="vi-VN"/>
        </w:rPr>
        <w:t xml:space="preserve">/2024/NĐ-CP của Chính phủ </w:t>
      </w:r>
      <w:r>
        <w:rPr>
          <w:color w:val="000000" w:themeColor="text1"/>
          <w:lang w:val="vi-VN"/>
        </w:rPr>
        <w:t>sửa đổi, bổ sung một số điều của Nghị định số 81/2018/NĐ-CP  ngày 22/5/2018 của Chính phủ quy định chi tiết Luật thương mại về hoat động xúc tiến thương mại</w:t>
      </w:r>
      <w:bookmarkEnd w:id="2"/>
    </w:p>
    <w:p w14:paraId="51B65B00" w14:textId="01A273F9" w:rsidR="00F30540" w:rsidRPr="00D73DE8" w:rsidRDefault="00F30540" w:rsidP="00265D63">
      <w:pPr>
        <w:ind w:firstLine="567"/>
        <w:jc w:val="both"/>
        <w:rPr>
          <w:lang w:val="vi-VN"/>
        </w:rPr>
      </w:pPr>
      <w:r w:rsidRPr="00C90332">
        <w:rPr>
          <w:lang w:val="vi-VN"/>
        </w:rPr>
        <w:t xml:space="preserve">Ngày ban hành:  </w:t>
      </w:r>
      <w:r>
        <w:rPr>
          <w:lang w:val="vi-VN"/>
        </w:rPr>
        <w:t>10</w:t>
      </w:r>
      <w:r w:rsidRPr="00884A9A">
        <w:rPr>
          <w:lang w:val="vi-VN"/>
        </w:rPr>
        <w:t>/</w:t>
      </w:r>
      <w:r>
        <w:rPr>
          <w:lang w:val="vi-VN"/>
        </w:rPr>
        <w:t>10</w:t>
      </w:r>
      <w:r w:rsidRPr="00884A9A">
        <w:rPr>
          <w:lang w:val="vi-VN"/>
        </w:rPr>
        <w:t>/2024</w:t>
      </w:r>
    </w:p>
    <w:p w14:paraId="585E5C70" w14:textId="1BEA9F2E"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Pr>
          <w:lang w:val="vi-VN"/>
        </w:rPr>
        <w:t>12</w:t>
      </w:r>
      <w:r w:rsidRPr="00884A9A">
        <w:rPr>
          <w:lang w:val="vi-VN"/>
        </w:rPr>
        <w:t>/2024</w:t>
      </w:r>
    </w:p>
    <w:p w14:paraId="014F3882" w14:textId="5206C8CC" w:rsidR="00F30540" w:rsidRPr="00F30540" w:rsidRDefault="00F30540" w:rsidP="00265D63">
      <w:pPr>
        <w:ind w:firstLine="567"/>
        <w:jc w:val="both"/>
        <w:rPr>
          <w:lang w:val="vi-VN"/>
        </w:rPr>
      </w:pPr>
      <w:r>
        <w:rPr>
          <w:lang w:val="vi-VN"/>
        </w:rPr>
        <w:t>4</w:t>
      </w:r>
      <w:r w:rsidRPr="00C90332">
        <w:rPr>
          <w:lang w:val="vi-VN"/>
        </w:rPr>
        <w:t xml:space="preserve">. </w:t>
      </w:r>
      <w:r w:rsidRPr="00F30540">
        <w:rPr>
          <w:color w:val="000000" w:themeColor="text1"/>
          <w:lang w:val="vi-VN"/>
        </w:rPr>
        <w:t>Nghị định 122/2024/NĐ-CP sửa đổi Nghị định 14/2018/NĐ-CP hướng dẫn về hoạt động thương mại biên giới</w:t>
      </w:r>
    </w:p>
    <w:p w14:paraId="57378880" w14:textId="722518A1" w:rsidR="00F30540" w:rsidRPr="00D73DE8" w:rsidRDefault="00F30540" w:rsidP="00265D63">
      <w:pPr>
        <w:ind w:firstLine="567"/>
        <w:jc w:val="both"/>
        <w:rPr>
          <w:lang w:val="vi-VN"/>
        </w:rPr>
      </w:pPr>
      <w:r w:rsidRPr="00C90332">
        <w:rPr>
          <w:lang w:val="vi-VN"/>
        </w:rPr>
        <w:t xml:space="preserve">Ngày ban hành:  </w:t>
      </w:r>
      <w:r>
        <w:rPr>
          <w:lang w:val="vi-VN"/>
        </w:rPr>
        <w:t>04</w:t>
      </w:r>
      <w:r w:rsidRPr="00884A9A">
        <w:rPr>
          <w:lang w:val="vi-VN"/>
        </w:rPr>
        <w:t>/</w:t>
      </w:r>
      <w:r>
        <w:rPr>
          <w:lang w:val="vi-VN"/>
        </w:rPr>
        <w:t>10</w:t>
      </w:r>
      <w:r w:rsidRPr="00884A9A">
        <w:rPr>
          <w:lang w:val="vi-VN"/>
        </w:rPr>
        <w:t>/2024</w:t>
      </w:r>
    </w:p>
    <w:p w14:paraId="087C75F7" w14:textId="77777777"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Pr>
          <w:lang w:val="vi-VN"/>
        </w:rPr>
        <w:t>12</w:t>
      </w:r>
      <w:r w:rsidRPr="00884A9A">
        <w:rPr>
          <w:lang w:val="vi-VN"/>
        </w:rPr>
        <w:t>/2024</w:t>
      </w:r>
    </w:p>
    <w:p w14:paraId="29C62D0B" w14:textId="110398BA" w:rsidR="00F30540" w:rsidRPr="00F30540" w:rsidRDefault="00F30540" w:rsidP="00265D63">
      <w:pPr>
        <w:ind w:firstLine="567"/>
        <w:jc w:val="both"/>
        <w:rPr>
          <w:lang w:val="vi-VN"/>
        </w:rPr>
      </w:pPr>
      <w:r>
        <w:rPr>
          <w:lang w:val="vi-VN"/>
        </w:rPr>
        <w:t>5</w:t>
      </w:r>
      <w:r w:rsidRPr="00C90332">
        <w:rPr>
          <w:lang w:val="vi-VN"/>
        </w:rPr>
        <w:t xml:space="preserve">. </w:t>
      </w:r>
      <w:r w:rsidRPr="00F30540">
        <w:rPr>
          <w:color w:val="000000" w:themeColor="text1"/>
          <w:lang w:val="vi-VN"/>
        </w:rPr>
        <w:t>Nghị định 127/2024/NĐ-CP sửa đổi Nghị định 05/2011/NĐ-CP về công tác dân tộc</w:t>
      </w:r>
    </w:p>
    <w:p w14:paraId="32BACE32" w14:textId="77777777" w:rsidR="00F30540" w:rsidRPr="00D73DE8" w:rsidRDefault="00F30540" w:rsidP="00265D63">
      <w:pPr>
        <w:ind w:firstLine="567"/>
        <w:jc w:val="both"/>
        <w:rPr>
          <w:lang w:val="vi-VN"/>
        </w:rPr>
      </w:pPr>
      <w:r w:rsidRPr="00C90332">
        <w:rPr>
          <w:lang w:val="vi-VN"/>
        </w:rPr>
        <w:t xml:space="preserve">Ngày ban hành:  </w:t>
      </w:r>
      <w:r>
        <w:rPr>
          <w:lang w:val="vi-VN"/>
        </w:rPr>
        <w:t>10</w:t>
      </w:r>
      <w:r w:rsidRPr="00884A9A">
        <w:rPr>
          <w:lang w:val="vi-VN"/>
        </w:rPr>
        <w:t>/</w:t>
      </w:r>
      <w:r>
        <w:rPr>
          <w:lang w:val="vi-VN"/>
        </w:rPr>
        <w:t>10</w:t>
      </w:r>
      <w:r w:rsidRPr="00884A9A">
        <w:rPr>
          <w:lang w:val="vi-VN"/>
        </w:rPr>
        <w:t>/2024</w:t>
      </w:r>
    </w:p>
    <w:p w14:paraId="43852DC7" w14:textId="77777777"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Pr>
          <w:lang w:val="vi-VN"/>
        </w:rPr>
        <w:t>12</w:t>
      </w:r>
      <w:r w:rsidRPr="00884A9A">
        <w:rPr>
          <w:lang w:val="vi-VN"/>
        </w:rPr>
        <w:t>/2024</w:t>
      </w:r>
    </w:p>
    <w:p w14:paraId="673A0E6C" w14:textId="21805428" w:rsidR="00F30540" w:rsidRPr="00F30540" w:rsidRDefault="00F30540" w:rsidP="00265D63">
      <w:pPr>
        <w:ind w:firstLine="567"/>
        <w:jc w:val="both"/>
        <w:rPr>
          <w:lang w:val="vi-VN"/>
        </w:rPr>
      </w:pPr>
      <w:r w:rsidRPr="00F30540">
        <w:rPr>
          <w:lang w:val="vi-VN"/>
        </w:rPr>
        <w:t>6</w:t>
      </w:r>
      <w:r w:rsidRPr="00F30540">
        <w:rPr>
          <w:lang w:val="vi-VN"/>
        </w:rPr>
        <w:t xml:space="preserve">. </w:t>
      </w:r>
      <w:r w:rsidRPr="00F30540">
        <w:rPr>
          <w:color w:val="000000" w:themeColor="text1"/>
          <w:lang w:val="vi-VN"/>
        </w:rPr>
        <w:t> Nghị định 132/2024/NĐ-CP quy định về đầu tư ra nước ngoài trong hoạt động dầu khí</w:t>
      </w:r>
    </w:p>
    <w:p w14:paraId="39482AFD" w14:textId="227691BA" w:rsidR="00F30540" w:rsidRPr="00D73DE8" w:rsidRDefault="00F30540" w:rsidP="00265D63">
      <w:pPr>
        <w:ind w:firstLine="567"/>
        <w:jc w:val="both"/>
        <w:rPr>
          <w:lang w:val="vi-VN"/>
        </w:rPr>
      </w:pPr>
      <w:r w:rsidRPr="00C90332">
        <w:rPr>
          <w:lang w:val="vi-VN"/>
        </w:rPr>
        <w:t xml:space="preserve">Ngày ban hành:  </w:t>
      </w:r>
      <w:r>
        <w:rPr>
          <w:lang w:val="vi-VN"/>
        </w:rPr>
        <w:t>15</w:t>
      </w:r>
      <w:r w:rsidRPr="00884A9A">
        <w:rPr>
          <w:lang w:val="vi-VN"/>
        </w:rPr>
        <w:t>/</w:t>
      </w:r>
      <w:r>
        <w:rPr>
          <w:lang w:val="vi-VN"/>
        </w:rPr>
        <w:t>10</w:t>
      </w:r>
      <w:r w:rsidRPr="00884A9A">
        <w:rPr>
          <w:lang w:val="vi-VN"/>
        </w:rPr>
        <w:t>/2024</w:t>
      </w:r>
    </w:p>
    <w:p w14:paraId="20A5F903" w14:textId="70E3336D" w:rsidR="00F30540" w:rsidRDefault="00F30540" w:rsidP="00265D63">
      <w:pPr>
        <w:ind w:left="567"/>
        <w:jc w:val="both"/>
        <w:rPr>
          <w:lang w:val="vi-VN"/>
        </w:rPr>
      </w:pPr>
      <w:r w:rsidRPr="00C90332">
        <w:rPr>
          <w:lang w:val="vi-VN"/>
        </w:rPr>
        <w:t xml:space="preserve">Ngày có hiệu lực:  </w:t>
      </w:r>
      <w:r>
        <w:rPr>
          <w:lang w:val="vi-VN"/>
        </w:rPr>
        <w:t>05</w:t>
      </w:r>
      <w:r w:rsidRPr="00884A9A">
        <w:rPr>
          <w:lang w:val="vi-VN"/>
        </w:rPr>
        <w:t>/</w:t>
      </w:r>
      <w:r>
        <w:rPr>
          <w:lang w:val="vi-VN"/>
        </w:rPr>
        <w:t>12</w:t>
      </w:r>
      <w:r w:rsidRPr="00884A9A">
        <w:rPr>
          <w:lang w:val="vi-VN"/>
        </w:rPr>
        <w:t>/2024</w:t>
      </w:r>
    </w:p>
    <w:p w14:paraId="3EC0A346" w14:textId="3014847E" w:rsidR="00F30540" w:rsidRPr="00F30540" w:rsidRDefault="00F30540" w:rsidP="00265D63">
      <w:pPr>
        <w:ind w:firstLine="567"/>
        <w:jc w:val="both"/>
        <w:rPr>
          <w:lang w:val="vi-VN"/>
        </w:rPr>
      </w:pPr>
      <w:r w:rsidRPr="00F30540">
        <w:rPr>
          <w:lang w:val="vi-VN"/>
        </w:rPr>
        <w:t>7</w:t>
      </w:r>
      <w:r w:rsidRPr="00F30540">
        <w:rPr>
          <w:lang w:val="vi-VN"/>
        </w:rPr>
        <w:t xml:space="preserve">. </w:t>
      </w:r>
      <w:bookmarkStart w:id="3" w:name="_Hlk183940882"/>
      <w:r w:rsidRPr="00F30540">
        <w:rPr>
          <w:color w:val="000000" w:themeColor="text1"/>
          <w:lang w:val="vi-VN"/>
        </w:rPr>
        <w:t>Nghị định 136/2024/NĐ-CP sửa đổi, bổ sung một số điều của Nghị định 93/2019/NĐ-CP về tổ chức, hoạt động của quỹ xã hội, quỹ từ thiện</w:t>
      </w:r>
      <w:bookmarkEnd w:id="3"/>
    </w:p>
    <w:p w14:paraId="7F448892" w14:textId="48D9F924" w:rsidR="00F30540" w:rsidRPr="00F30540" w:rsidRDefault="00F30540" w:rsidP="00265D63">
      <w:pPr>
        <w:ind w:firstLine="567"/>
        <w:jc w:val="both"/>
        <w:rPr>
          <w:lang w:val="vi-VN"/>
        </w:rPr>
      </w:pPr>
      <w:r w:rsidRPr="00F30540">
        <w:rPr>
          <w:lang w:val="vi-VN"/>
        </w:rPr>
        <w:t xml:space="preserve">Ngày ban hành:  </w:t>
      </w:r>
      <w:r w:rsidRPr="00F30540">
        <w:rPr>
          <w:lang w:val="vi-VN"/>
        </w:rPr>
        <w:t>23</w:t>
      </w:r>
      <w:r w:rsidRPr="00F30540">
        <w:rPr>
          <w:lang w:val="vi-VN"/>
        </w:rPr>
        <w:t>/10/2024</w:t>
      </w:r>
    </w:p>
    <w:p w14:paraId="03384892" w14:textId="28D762F2" w:rsidR="00F30540" w:rsidRDefault="00F30540" w:rsidP="00265D63">
      <w:pPr>
        <w:ind w:left="567"/>
        <w:jc w:val="both"/>
        <w:rPr>
          <w:lang w:val="vi-VN"/>
        </w:rPr>
      </w:pPr>
      <w:r w:rsidRPr="00C90332">
        <w:rPr>
          <w:lang w:val="vi-VN"/>
        </w:rPr>
        <w:t xml:space="preserve">Ngày có hiệu lực:  </w:t>
      </w:r>
      <w:r>
        <w:rPr>
          <w:lang w:val="vi-VN"/>
        </w:rPr>
        <w:t>10</w:t>
      </w:r>
      <w:r w:rsidRPr="00884A9A">
        <w:rPr>
          <w:lang w:val="vi-VN"/>
        </w:rPr>
        <w:t>/</w:t>
      </w:r>
      <w:r>
        <w:rPr>
          <w:lang w:val="vi-VN"/>
        </w:rPr>
        <w:t>12</w:t>
      </w:r>
      <w:r w:rsidRPr="00884A9A">
        <w:rPr>
          <w:lang w:val="vi-VN"/>
        </w:rPr>
        <w:t>/2024</w:t>
      </w:r>
    </w:p>
    <w:p w14:paraId="2144C283" w14:textId="3258DFC1" w:rsidR="00F30540" w:rsidRPr="00F30540" w:rsidRDefault="00F30540" w:rsidP="00265D63">
      <w:pPr>
        <w:ind w:firstLine="567"/>
        <w:jc w:val="both"/>
        <w:rPr>
          <w:lang w:val="vi-VN"/>
        </w:rPr>
      </w:pPr>
      <w:r w:rsidRPr="00F30540">
        <w:rPr>
          <w:lang w:val="vi-VN"/>
        </w:rPr>
        <w:lastRenderedPageBreak/>
        <w:t>8</w:t>
      </w:r>
      <w:r w:rsidRPr="00F30540">
        <w:rPr>
          <w:lang w:val="vi-VN"/>
        </w:rPr>
        <w:t xml:space="preserve">. </w:t>
      </w:r>
      <w:r w:rsidRPr="00F30540">
        <w:rPr>
          <w:color w:val="000000" w:themeColor="text1"/>
          <w:lang w:val="vi-VN"/>
        </w:rPr>
        <w:t>Nghị định 139/2024/NĐ-CP quy định thể thức bay chặn, bay kèm, bay ép tàu bay vi phạm vùng trời Việt Nam hạ cánh tại cảng hàng không, sân bay</w:t>
      </w:r>
    </w:p>
    <w:p w14:paraId="65E6DB47" w14:textId="7B5B3146" w:rsidR="00F30540" w:rsidRPr="00F30540" w:rsidRDefault="00F30540" w:rsidP="00265D63">
      <w:pPr>
        <w:ind w:firstLine="567"/>
        <w:jc w:val="both"/>
        <w:rPr>
          <w:lang w:val="vi-VN"/>
        </w:rPr>
      </w:pPr>
      <w:r w:rsidRPr="00F30540">
        <w:rPr>
          <w:lang w:val="vi-VN"/>
        </w:rPr>
        <w:t xml:space="preserve">Ngày ban hành:  </w:t>
      </w:r>
      <w:r>
        <w:rPr>
          <w:lang w:val="vi-VN"/>
        </w:rPr>
        <w:t>08</w:t>
      </w:r>
      <w:r w:rsidRPr="00F30540">
        <w:rPr>
          <w:lang w:val="vi-VN"/>
        </w:rPr>
        <w:t>/</w:t>
      </w:r>
      <w:r>
        <w:rPr>
          <w:lang w:val="vi-VN"/>
        </w:rPr>
        <w:t>11</w:t>
      </w:r>
      <w:r w:rsidRPr="00F30540">
        <w:rPr>
          <w:lang w:val="vi-VN"/>
        </w:rPr>
        <w:t>/2024</w:t>
      </w:r>
    </w:p>
    <w:p w14:paraId="647732C5" w14:textId="5520EC37" w:rsidR="00F30540" w:rsidRDefault="00F30540" w:rsidP="00265D63">
      <w:pPr>
        <w:ind w:left="567"/>
        <w:jc w:val="both"/>
        <w:rPr>
          <w:lang w:val="vi-VN"/>
        </w:rPr>
      </w:pPr>
      <w:r w:rsidRPr="00C90332">
        <w:rPr>
          <w:lang w:val="vi-VN"/>
        </w:rPr>
        <w:t xml:space="preserve">Ngày có hiệu lực:  </w:t>
      </w:r>
      <w:r>
        <w:rPr>
          <w:lang w:val="vi-VN"/>
        </w:rPr>
        <w:t>09</w:t>
      </w:r>
      <w:r w:rsidRPr="00884A9A">
        <w:rPr>
          <w:lang w:val="vi-VN"/>
        </w:rPr>
        <w:t>/</w:t>
      </w:r>
      <w:r>
        <w:rPr>
          <w:lang w:val="vi-VN"/>
        </w:rPr>
        <w:t>12</w:t>
      </w:r>
      <w:r w:rsidRPr="00884A9A">
        <w:rPr>
          <w:lang w:val="vi-VN"/>
        </w:rPr>
        <w:t>/2024</w:t>
      </w:r>
    </w:p>
    <w:p w14:paraId="4BE392B2" w14:textId="358DD027" w:rsidR="00F30540" w:rsidRPr="00F30540" w:rsidRDefault="00F30540" w:rsidP="00265D63">
      <w:pPr>
        <w:ind w:firstLine="567"/>
        <w:jc w:val="both"/>
        <w:rPr>
          <w:lang w:val="vi-VN"/>
        </w:rPr>
      </w:pPr>
      <w:r>
        <w:rPr>
          <w:lang w:val="vi-VN"/>
        </w:rPr>
        <w:t>9</w:t>
      </w:r>
      <w:r w:rsidRPr="00C90332">
        <w:rPr>
          <w:lang w:val="vi-VN"/>
        </w:rPr>
        <w:t xml:space="preserve">. </w:t>
      </w:r>
      <w:r w:rsidRPr="00F30540">
        <w:rPr>
          <w:color w:val="000000" w:themeColor="text1"/>
          <w:lang w:val="vi-VN"/>
        </w:rPr>
        <w:t>Nghị định 141/2024/NĐ-CP quy định chi tiết một số điều của Luật Phòng, chống nhiễm vi rút gây ra hội chứng suy giảm miễn dịch mắc phải ở người (HIV/AIDS), trong đó có 3 biện pháp can thiệp giảm tác hại trong dự phòng lây nhiễm HIV</w:t>
      </w:r>
    </w:p>
    <w:p w14:paraId="747F9C6A" w14:textId="0AA10FF1" w:rsidR="00F30540" w:rsidRPr="00D73DE8" w:rsidRDefault="00F30540" w:rsidP="00265D63">
      <w:pPr>
        <w:ind w:firstLine="567"/>
        <w:jc w:val="both"/>
        <w:rPr>
          <w:lang w:val="vi-VN"/>
        </w:rPr>
      </w:pPr>
      <w:r w:rsidRPr="00C90332">
        <w:rPr>
          <w:lang w:val="vi-VN"/>
        </w:rPr>
        <w:t xml:space="preserve">Ngày ban hành:  </w:t>
      </w:r>
      <w:r>
        <w:rPr>
          <w:lang w:val="vi-VN"/>
        </w:rPr>
        <w:t>28</w:t>
      </w:r>
      <w:r w:rsidRPr="00884A9A">
        <w:rPr>
          <w:lang w:val="vi-VN"/>
        </w:rPr>
        <w:t>/</w:t>
      </w:r>
      <w:r>
        <w:rPr>
          <w:lang w:val="vi-VN"/>
        </w:rPr>
        <w:t>10</w:t>
      </w:r>
      <w:r w:rsidRPr="00884A9A">
        <w:rPr>
          <w:lang w:val="vi-VN"/>
        </w:rPr>
        <w:t>/2024</w:t>
      </w:r>
    </w:p>
    <w:p w14:paraId="791DA4FB" w14:textId="257EFFF3" w:rsidR="00F30540" w:rsidRDefault="00F30540" w:rsidP="00265D63">
      <w:pPr>
        <w:ind w:left="567"/>
        <w:jc w:val="both"/>
        <w:rPr>
          <w:lang w:val="vi-VN"/>
        </w:rPr>
      </w:pPr>
      <w:r w:rsidRPr="00C90332">
        <w:rPr>
          <w:lang w:val="vi-VN"/>
        </w:rPr>
        <w:t xml:space="preserve">Ngày có hiệu lực:  </w:t>
      </w:r>
      <w:r>
        <w:rPr>
          <w:lang w:val="vi-VN"/>
        </w:rPr>
        <w:t>15</w:t>
      </w:r>
      <w:r w:rsidRPr="00884A9A">
        <w:rPr>
          <w:lang w:val="vi-VN"/>
        </w:rPr>
        <w:t>/</w:t>
      </w:r>
      <w:r>
        <w:rPr>
          <w:lang w:val="vi-VN"/>
        </w:rPr>
        <w:t>12</w:t>
      </w:r>
      <w:r w:rsidRPr="00884A9A">
        <w:rPr>
          <w:lang w:val="vi-VN"/>
        </w:rPr>
        <w:t>/2024</w:t>
      </w:r>
    </w:p>
    <w:p w14:paraId="5C9140D0" w14:textId="77777777" w:rsidR="00201E90" w:rsidRPr="00C90332" w:rsidRDefault="00201E90" w:rsidP="00265D63">
      <w:pPr>
        <w:ind w:left="567"/>
        <w:jc w:val="both"/>
        <w:rPr>
          <w:b/>
          <w:lang w:val="vi-VN"/>
        </w:rPr>
      </w:pPr>
      <w:r w:rsidRPr="00C90332">
        <w:rPr>
          <w:b/>
          <w:lang w:val="vi-VN"/>
        </w:rPr>
        <w:t>QUYẾT ĐỊNH</w:t>
      </w:r>
    </w:p>
    <w:p w14:paraId="48673924" w14:textId="33ED6EEF" w:rsidR="00C24562" w:rsidRPr="00BB09F4" w:rsidRDefault="00F413AB" w:rsidP="00265D63">
      <w:pPr>
        <w:ind w:firstLine="567"/>
        <w:jc w:val="both"/>
        <w:rPr>
          <w:rFonts w:cs="Times New Roman"/>
          <w:color w:val="000000"/>
          <w:szCs w:val="28"/>
          <w:lang w:val="vi-VN"/>
        </w:rPr>
      </w:pPr>
      <w:r w:rsidRPr="00C90332">
        <w:rPr>
          <w:lang w:val="vi-VN"/>
        </w:rPr>
        <w:t xml:space="preserve">1. </w:t>
      </w:r>
      <w:bookmarkStart w:id="4" w:name="_Hlk181178270"/>
      <w:r w:rsidR="00BB09F4" w:rsidRPr="00BB09F4">
        <w:rPr>
          <w:rFonts w:cs="Times New Roman"/>
          <w:color w:val="000000" w:themeColor="text1"/>
          <w:szCs w:val="28"/>
          <w:lang w:val="vi-VN"/>
        </w:rPr>
        <w:t>Quyết định 3562/QĐ-BYT của Bộ Y tế về việc công bố thủ tục hành chính thuộc lĩnh vực Y, Dược cổ truyền được quy định tại Thông tư 24/2024/TT-BYT ngày 29/10/2024 của Bộ Y tế</w:t>
      </w:r>
    </w:p>
    <w:bookmarkEnd w:id="4"/>
    <w:p w14:paraId="30F785FE" w14:textId="25B625BB" w:rsidR="00201E90" w:rsidRPr="00C24562" w:rsidRDefault="007116D3" w:rsidP="00265D63">
      <w:pPr>
        <w:ind w:firstLine="567"/>
        <w:jc w:val="both"/>
        <w:rPr>
          <w:rFonts w:cs="Times New Roman"/>
          <w:szCs w:val="28"/>
          <w:lang w:val="vi-VN"/>
        </w:rPr>
      </w:pPr>
      <w:r w:rsidRPr="00C24562">
        <w:rPr>
          <w:rFonts w:cs="Times New Roman"/>
          <w:szCs w:val="28"/>
          <w:lang w:val="vi-VN"/>
        </w:rPr>
        <w:t xml:space="preserve">Ngày ban hành: </w:t>
      </w:r>
      <w:r w:rsidR="00A34814" w:rsidRPr="00C24562">
        <w:rPr>
          <w:rFonts w:cs="Times New Roman"/>
          <w:szCs w:val="28"/>
          <w:lang w:val="vi-VN"/>
        </w:rPr>
        <w:t> </w:t>
      </w:r>
      <w:r w:rsidR="00BB09F4" w:rsidRPr="00BB09F4">
        <w:rPr>
          <w:rFonts w:cs="Times New Roman"/>
          <w:szCs w:val="28"/>
          <w:lang w:val="vi-VN"/>
        </w:rPr>
        <w:t>26/11/2024</w:t>
      </w:r>
    </w:p>
    <w:p w14:paraId="22DC2277" w14:textId="0ADBB29E" w:rsidR="00201E90" w:rsidRPr="00BB09F4" w:rsidRDefault="000F30ED" w:rsidP="00265D63">
      <w:pPr>
        <w:ind w:left="567"/>
        <w:jc w:val="both"/>
        <w:rPr>
          <w:lang w:val="vi-VN"/>
        </w:rPr>
      </w:pPr>
      <w:r w:rsidRPr="00C90332">
        <w:rPr>
          <w:lang w:val="vi-VN"/>
        </w:rPr>
        <w:t xml:space="preserve">Ngày có hiệu lực: </w:t>
      </w:r>
      <w:r w:rsidR="00BB09F4" w:rsidRPr="00BB09F4">
        <w:rPr>
          <w:lang w:val="vi-VN"/>
        </w:rPr>
        <w:t>26/11/2024</w:t>
      </w:r>
    </w:p>
    <w:p w14:paraId="4CE75147" w14:textId="4D6B54BC" w:rsidR="003B03E2" w:rsidRDefault="00620206" w:rsidP="00265D63">
      <w:pPr>
        <w:ind w:firstLine="567"/>
        <w:jc w:val="both"/>
        <w:rPr>
          <w:lang w:val="vi-VN"/>
        </w:rPr>
      </w:pPr>
      <w:r w:rsidRPr="00C90332">
        <w:rPr>
          <w:lang w:val="vi-VN"/>
        </w:rPr>
        <w:t xml:space="preserve">2. </w:t>
      </w:r>
      <w:r w:rsidR="00BB09F4" w:rsidRPr="00BB09F4">
        <w:rPr>
          <w:lang w:val="vi-VN"/>
        </w:rPr>
        <w:t>Quyết định 3555/QĐ-BYT của Bộ Y tế về việc công bố thủ tục hành chính mới ban hành, thủ tục hành chính được thay thế và thủ tục hành chính bị bãi bỏ lĩnh vực y tế dự phòng thuộc phạm vi chức năng quản lý của Bộ Y tế tại Nghị định 141/2024/NĐ-CP ngày 28/10/2024 của Chính phủ quy định chi tiết một số điều của Luật Phòng, chống nhiễm vi rút gây ra hội chứng suy giảm miễn dịch mắc phải ở người (HIV/AIDS)</w:t>
      </w:r>
    </w:p>
    <w:p w14:paraId="3F88499E" w14:textId="13EF546D" w:rsidR="00201E90" w:rsidRPr="003B03E2" w:rsidRDefault="000F30ED" w:rsidP="00265D63">
      <w:pPr>
        <w:ind w:firstLine="567"/>
        <w:jc w:val="both"/>
        <w:rPr>
          <w:lang w:val="vi-VN"/>
        </w:rPr>
      </w:pPr>
      <w:r w:rsidRPr="00C90332">
        <w:rPr>
          <w:lang w:val="vi-VN"/>
        </w:rPr>
        <w:t xml:space="preserve">Ngày ban hành: </w:t>
      </w:r>
      <w:r w:rsidR="003B03E2" w:rsidRPr="003B03E2">
        <w:rPr>
          <w:lang w:val="vi-VN"/>
        </w:rPr>
        <w:t> </w:t>
      </w:r>
      <w:r w:rsidR="00BB09F4" w:rsidRPr="00BB09F4">
        <w:rPr>
          <w:lang w:val="vi-VN"/>
        </w:rPr>
        <w:t>25/11/2024</w:t>
      </w:r>
    </w:p>
    <w:p w14:paraId="6A7CF874" w14:textId="3E735574" w:rsidR="00201E90" w:rsidRDefault="000F30ED" w:rsidP="00265D63">
      <w:pPr>
        <w:ind w:left="567"/>
        <w:jc w:val="both"/>
        <w:rPr>
          <w:lang w:val="vi-VN"/>
        </w:rPr>
      </w:pPr>
      <w:r w:rsidRPr="00C90332">
        <w:rPr>
          <w:lang w:val="vi-VN"/>
        </w:rPr>
        <w:t xml:space="preserve">Ngày có hiệu lực: </w:t>
      </w:r>
      <w:r w:rsidR="00BB09F4" w:rsidRPr="00BB09F4">
        <w:rPr>
          <w:lang w:val="vi-VN"/>
        </w:rPr>
        <w:t>15/12/2024</w:t>
      </w:r>
    </w:p>
    <w:p w14:paraId="244CE557" w14:textId="625CA267" w:rsidR="00BB09F4" w:rsidRDefault="00BB09F4" w:rsidP="00265D63">
      <w:pPr>
        <w:ind w:firstLine="567"/>
        <w:jc w:val="both"/>
        <w:rPr>
          <w:lang w:val="vi-VN"/>
        </w:rPr>
      </w:pPr>
      <w:r>
        <w:rPr>
          <w:lang w:val="vi-VN"/>
        </w:rPr>
        <w:t>3</w:t>
      </w:r>
      <w:r w:rsidRPr="00C90332">
        <w:rPr>
          <w:lang w:val="vi-VN"/>
        </w:rPr>
        <w:t xml:space="preserve">. </w:t>
      </w:r>
      <w:r w:rsidRPr="00BB09F4">
        <w:rPr>
          <w:lang w:val="vi-VN"/>
        </w:rPr>
        <w:t>Quyết định 2777/QĐ-CHK của Cục Hàng không Việt Nam ban hành Kế hoạch ứng phó không lưu hàng không dân dụng Việt Nam</w:t>
      </w:r>
    </w:p>
    <w:p w14:paraId="25123AEF" w14:textId="37FD84B0" w:rsidR="00BB09F4" w:rsidRDefault="00BB09F4" w:rsidP="00265D63">
      <w:pPr>
        <w:ind w:firstLine="567"/>
        <w:jc w:val="both"/>
        <w:rPr>
          <w:lang w:val="vi-VN"/>
        </w:rPr>
      </w:pPr>
      <w:r>
        <w:rPr>
          <w:lang w:val="vi-VN"/>
        </w:rPr>
        <w:t xml:space="preserve">Ngày ban hành: </w:t>
      </w:r>
      <w:r w:rsidRPr="00F30540">
        <w:rPr>
          <w:lang w:val="vi-VN"/>
        </w:rPr>
        <w:t>12/11/2024</w:t>
      </w:r>
    </w:p>
    <w:p w14:paraId="085F539C" w14:textId="72842C6A" w:rsidR="00BB09F4" w:rsidRDefault="00BB09F4" w:rsidP="00265D63">
      <w:pPr>
        <w:ind w:firstLine="567"/>
        <w:jc w:val="both"/>
        <w:rPr>
          <w:lang w:val="vi-VN"/>
        </w:rPr>
      </w:pPr>
      <w:r>
        <w:rPr>
          <w:lang w:val="vi-VN"/>
        </w:rPr>
        <w:t xml:space="preserve">Ngày có hiệu lực: </w:t>
      </w:r>
      <w:r w:rsidRPr="00F30540">
        <w:rPr>
          <w:lang w:val="vi-VN"/>
        </w:rPr>
        <w:t>26/12/2024</w:t>
      </w:r>
    </w:p>
    <w:p w14:paraId="284EADCA" w14:textId="73A0DA9C" w:rsidR="00201E90" w:rsidRPr="00C90332" w:rsidRDefault="00201E90" w:rsidP="00265D63">
      <w:pPr>
        <w:ind w:firstLine="567"/>
        <w:jc w:val="both"/>
        <w:rPr>
          <w:b/>
          <w:lang w:val="vi-VN"/>
        </w:rPr>
      </w:pPr>
      <w:r w:rsidRPr="00C90332">
        <w:rPr>
          <w:b/>
          <w:lang w:val="vi-VN"/>
        </w:rPr>
        <w:t>THÔNG TƯ</w:t>
      </w:r>
    </w:p>
    <w:p w14:paraId="09247FE5" w14:textId="5F7239B3" w:rsidR="00B43D8E" w:rsidRPr="00BB09F4" w:rsidRDefault="00620206" w:rsidP="00265D63">
      <w:pPr>
        <w:ind w:firstLine="567"/>
        <w:jc w:val="both"/>
        <w:rPr>
          <w:rFonts w:cs="Times New Roman"/>
          <w:color w:val="000000"/>
          <w:szCs w:val="28"/>
          <w:lang w:val="vi-VN"/>
        </w:rPr>
      </w:pPr>
      <w:r w:rsidRPr="00C90332">
        <w:rPr>
          <w:lang w:val="vi-VN"/>
        </w:rPr>
        <w:t>1.</w:t>
      </w:r>
      <w:bookmarkStart w:id="5" w:name="_Hlk178607039"/>
      <w:r w:rsidR="00BB09F4">
        <w:rPr>
          <w:lang w:val="vi-VN"/>
        </w:rPr>
        <w:t xml:space="preserve"> </w:t>
      </w:r>
      <w:r w:rsidR="00BB09F4" w:rsidRPr="00BB09F4">
        <w:rPr>
          <w:lang w:val="vi-VN"/>
        </w:rPr>
        <w:t>Thông tư 78/2024/TT-BTC của Bộ Tài chính bãi bỏ một số Thông tư trong lĩnh vực tài chính ngân hàng do Bộ trưởng Bộ Tài chính ban hành</w:t>
      </w:r>
      <w:bookmarkEnd w:id="5"/>
      <w:r w:rsidR="00BB09F4" w:rsidRPr="00BB09F4">
        <w:rPr>
          <w:rFonts w:cs="Times New Roman"/>
          <w:color w:val="000000"/>
          <w:szCs w:val="28"/>
          <w:lang w:val="vi-VN"/>
        </w:rPr>
        <w:t xml:space="preserve"> </w:t>
      </w:r>
    </w:p>
    <w:p w14:paraId="14F06FBF" w14:textId="77777777" w:rsidR="00BB09F4" w:rsidRDefault="000F30ED" w:rsidP="00265D63">
      <w:pPr>
        <w:ind w:firstLine="567"/>
        <w:jc w:val="both"/>
        <w:rPr>
          <w:lang w:val="vi-VN"/>
        </w:rPr>
      </w:pPr>
      <w:r w:rsidRPr="00C90332">
        <w:rPr>
          <w:lang w:val="vi-VN"/>
        </w:rPr>
        <w:t>Ngày ban hành</w:t>
      </w:r>
      <w:r w:rsidR="00201E90" w:rsidRPr="00C90332">
        <w:rPr>
          <w:lang w:val="vi-VN"/>
        </w:rPr>
        <w:t xml:space="preserve">: </w:t>
      </w:r>
      <w:r w:rsidR="00BB09F4" w:rsidRPr="00BB09F4">
        <w:rPr>
          <w:lang w:val="vi-VN"/>
        </w:rPr>
        <w:t>08/11/2024</w:t>
      </w:r>
    </w:p>
    <w:p w14:paraId="2E177E7B" w14:textId="4F8AC8E4" w:rsidR="00CD2732" w:rsidRPr="00C90332" w:rsidRDefault="000F30ED" w:rsidP="00265D63">
      <w:pPr>
        <w:ind w:firstLine="567"/>
        <w:jc w:val="both"/>
        <w:rPr>
          <w:lang w:val="vi-VN"/>
        </w:rPr>
      </w:pPr>
      <w:r w:rsidRPr="00C90332">
        <w:rPr>
          <w:lang w:val="vi-VN"/>
        </w:rPr>
        <w:t>Ngày có hiệu lực:</w:t>
      </w:r>
      <w:r w:rsidR="00BB09F4" w:rsidRPr="00BB09F4">
        <w:rPr>
          <w:lang w:val="vi-VN"/>
        </w:rPr>
        <w:t>12/12/2024</w:t>
      </w:r>
    </w:p>
    <w:p w14:paraId="54590556" w14:textId="3407063C" w:rsidR="001F0C02" w:rsidRPr="00765290" w:rsidRDefault="002A0082" w:rsidP="00265D63">
      <w:pPr>
        <w:ind w:firstLine="567"/>
        <w:jc w:val="both"/>
        <w:rPr>
          <w:rFonts w:cs="Times New Roman"/>
          <w:color w:val="000000"/>
          <w:sz w:val="21"/>
          <w:szCs w:val="21"/>
          <w:lang w:val="vi-VN"/>
        </w:rPr>
      </w:pPr>
      <w:r w:rsidRPr="00C90332">
        <w:rPr>
          <w:lang w:val="vi-VN"/>
        </w:rPr>
        <w:t>2</w:t>
      </w:r>
      <w:r w:rsidRPr="00765290">
        <w:rPr>
          <w:szCs w:val="28"/>
          <w:lang w:val="vi-VN"/>
        </w:rPr>
        <w:t>.</w:t>
      </w:r>
      <w:r w:rsidR="00765290">
        <w:rPr>
          <w:szCs w:val="28"/>
          <w:lang w:val="vi-VN"/>
        </w:rPr>
        <w:t xml:space="preserve"> </w:t>
      </w:r>
      <w:bookmarkStart w:id="6" w:name="_Hlk181179477"/>
      <w:r w:rsidR="00BB09F4" w:rsidRPr="00BB09F4">
        <w:rPr>
          <w:lang w:val="vi-VN"/>
        </w:rPr>
        <w:t>Thông tư 11/2024/TT-BLĐTBXH của Bộ Lao động Thương binh và Xã hội hướng dẫn xếp hạng một số loại hình đơn vị sự nghiệp công lập thuộc ngành, lĩnh vực lao động, người có công và xã hội</w:t>
      </w:r>
    </w:p>
    <w:bookmarkEnd w:id="6"/>
    <w:p w14:paraId="7BE492C2" w14:textId="2611D0C0" w:rsidR="00D478D2" w:rsidRDefault="00D478D2" w:rsidP="00265D63">
      <w:pPr>
        <w:ind w:left="567"/>
        <w:jc w:val="both"/>
        <w:rPr>
          <w:lang w:val="vi-VN"/>
        </w:rPr>
      </w:pPr>
      <w:r w:rsidRPr="00C90332">
        <w:rPr>
          <w:lang w:val="vi-VN"/>
        </w:rPr>
        <w:t xml:space="preserve">Ngày ban hành: </w:t>
      </w:r>
      <w:r w:rsidR="00BB09F4" w:rsidRPr="00BB09F4">
        <w:rPr>
          <w:lang w:val="vi-VN"/>
        </w:rPr>
        <w:t>31/10/2024</w:t>
      </w:r>
    </w:p>
    <w:p w14:paraId="0ADF29A5" w14:textId="68730408" w:rsidR="00D478D2" w:rsidRPr="00BB09F4" w:rsidRDefault="00D478D2" w:rsidP="00265D63">
      <w:pPr>
        <w:ind w:left="567"/>
        <w:jc w:val="both"/>
        <w:rPr>
          <w:lang w:val="vi-VN"/>
        </w:rPr>
      </w:pPr>
      <w:r w:rsidRPr="00C90332">
        <w:rPr>
          <w:lang w:val="vi-VN"/>
        </w:rPr>
        <w:t xml:space="preserve">Ngày có hiệu lực: </w:t>
      </w:r>
      <w:r w:rsidR="00BB09F4" w:rsidRPr="00BB09F4">
        <w:rPr>
          <w:lang w:val="vi-VN"/>
        </w:rPr>
        <w:t>15/12/2024</w:t>
      </w:r>
    </w:p>
    <w:p w14:paraId="54804E59" w14:textId="5718AEF8" w:rsidR="00765290" w:rsidRPr="00A21528" w:rsidRDefault="002A0082" w:rsidP="00265D63">
      <w:pPr>
        <w:ind w:firstLine="567"/>
        <w:jc w:val="both"/>
        <w:rPr>
          <w:rFonts w:ascii="Helvetica" w:hAnsi="Helvetica" w:cs="Helvetica"/>
          <w:color w:val="000000"/>
          <w:sz w:val="21"/>
          <w:szCs w:val="21"/>
          <w:lang w:val="vi-VN"/>
        </w:rPr>
      </w:pPr>
      <w:r w:rsidRPr="00C90332">
        <w:rPr>
          <w:lang w:val="vi-VN"/>
        </w:rPr>
        <w:lastRenderedPageBreak/>
        <w:t xml:space="preserve">3. </w:t>
      </w:r>
      <w:r w:rsidR="00BB09F4" w:rsidRPr="00BB09F4">
        <w:rPr>
          <w:lang w:val="vi-VN"/>
        </w:rPr>
        <w:t>Thông tư 14/2024/TT-BNNPTNT của Bộ Nông nghiệp và Phát triển nông thôn ban hành Danh mục vật thể thuộc diện kiểm dịch thực vật; Danh mục vật thể thuộc diện kiểm dịch thực vật phải phân tích nguy cơ dịch hại trước khi nhập khẩu vào Việt Nam</w:t>
      </w:r>
    </w:p>
    <w:p w14:paraId="19288C06" w14:textId="7C72245D" w:rsidR="00201E90" w:rsidRPr="00C90332" w:rsidRDefault="000F30ED" w:rsidP="00265D63">
      <w:pPr>
        <w:ind w:firstLine="567"/>
        <w:jc w:val="both"/>
        <w:rPr>
          <w:lang w:val="vi-VN"/>
        </w:rPr>
      </w:pPr>
      <w:r w:rsidRPr="00C90332">
        <w:rPr>
          <w:lang w:val="vi-VN"/>
        </w:rPr>
        <w:t xml:space="preserve">Ngày ban hành: </w:t>
      </w:r>
      <w:r w:rsidR="00BB09F4" w:rsidRPr="00BB09F4">
        <w:rPr>
          <w:lang w:val="vi-VN"/>
        </w:rPr>
        <w:t>31/10/2024</w:t>
      </w:r>
    </w:p>
    <w:p w14:paraId="43907847" w14:textId="01CA5F4F" w:rsidR="00201E90" w:rsidRPr="00BB09F4" w:rsidRDefault="000F30ED" w:rsidP="00265D63">
      <w:pPr>
        <w:ind w:left="567"/>
        <w:jc w:val="both"/>
        <w:rPr>
          <w:lang w:val="vi-VN"/>
        </w:rPr>
      </w:pPr>
      <w:r w:rsidRPr="00C90332">
        <w:rPr>
          <w:lang w:val="vi-VN"/>
        </w:rPr>
        <w:t xml:space="preserve">Ngày có hiệu lực: </w:t>
      </w:r>
      <w:r w:rsidR="00BB09F4" w:rsidRPr="00BB09F4">
        <w:rPr>
          <w:lang w:val="vi-VN"/>
        </w:rPr>
        <w:t>15/12/2024</w:t>
      </w:r>
    </w:p>
    <w:p w14:paraId="3F099458" w14:textId="7DF008E4" w:rsidR="00A21528" w:rsidRPr="00A21528" w:rsidRDefault="002A0082" w:rsidP="00265D63">
      <w:pPr>
        <w:ind w:firstLine="567"/>
        <w:jc w:val="both"/>
        <w:rPr>
          <w:color w:val="000000" w:themeColor="text1"/>
          <w:lang w:val="vi-VN"/>
        </w:rPr>
      </w:pPr>
      <w:r w:rsidRPr="00C90332">
        <w:rPr>
          <w:lang w:val="vi-VN"/>
        </w:rPr>
        <w:t>4.</w:t>
      </w:r>
      <w:r w:rsidR="00765290">
        <w:rPr>
          <w:lang w:val="vi-VN"/>
        </w:rPr>
        <w:t xml:space="preserve"> </w:t>
      </w:r>
      <w:r w:rsidR="00BB09F4" w:rsidRPr="00BB09F4">
        <w:rPr>
          <w:lang w:val="vi-VN"/>
        </w:rPr>
        <w:t>Thông tư 28/2024/TT-BYT của Bộ Y tế ban hành Danh mục thuốc thiết yếu và đặc điểm kinh tế - kỹ thuật của thuốc được sử dụng tại cơ sở khám bệnh, chữa bệnh thực hiện kê khai giá</w:t>
      </w:r>
    </w:p>
    <w:p w14:paraId="4D23405E" w14:textId="60C8D920" w:rsidR="00AC2252" w:rsidRPr="00C90332"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B09F4" w:rsidRPr="00BB09F4">
        <w:rPr>
          <w:lang w:val="vi-VN"/>
        </w:rPr>
        <w:t>01/11/2024</w:t>
      </w:r>
    </w:p>
    <w:p w14:paraId="50D1BEFA" w14:textId="47F49007" w:rsidR="00201E90" w:rsidRPr="00BB09F4"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B09F4" w:rsidRPr="00BB09F4">
        <w:rPr>
          <w:lang w:val="vi-VN"/>
        </w:rPr>
        <w:t>15/12/2024</w:t>
      </w:r>
    </w:p>
    <w:p w14:paraId="036D10D2" w14:textId="23BB4FA2" w:rsidR="00765290" w:rsidRPr="00BB09F4" w:rsidRDefault="002A0082" w:rsidP="00265D63">
      <w:pPr>
        <w:ind w:firstLine="567"/>
        <w:jc w:val="both"/>
        <w:rPr>
          <w:color w:val="000000" w:themeColor="text1"/>
          <w:lang w:val="vi-VN"/>
        </w:rPr>
      </w:pPr>
      <w:r w:rsidRPr="00C90332">
        <w:rPr>
          <w:lang w:val="vi-VN"/>
        </w:rPr>
        <w:t xml:space="preserve">5. </w:t>
      </w:r>
      <w:r w:rsidR="00BB09F4" w:rsidRPr="00BB09F4">
        <w:rPr>
          <w:lang w:val="vi-VN"/>
        </w:rPr>
        <w:t>Thông tư 74/2024/TT-BTC của Bộ Tài chính quy định chế độ quản lý, tính hao mòn tài sản kết cấu hạ tầng giao thông đường bộ và hướng dẫn việc kê khai, báo cáo về tài sản kết cấu hạ tầng giao thông đường bộ</w:t>
      </w:r>
    </w:p>
    <w:p w14:paraId="61026FBA" w14:textId="356954C0" w:rsid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B09F4" w:rsidRPr="00BB09F4">
        <w:rPr>
          <w:lang w:val="vi-VN"/>
        </w:rPr>
        <w:t>31/10/2024</w:t>
      </w:r>
    </w:p>
    <w:p w14:paraId="78A54B0E" w14:textId="76A2A3D2" w:rsidR="00201E90" w:rsidRPr="00BB09F4" w:rsidRDefault="000F30ED" w:rsidP="00265D63">
      <w:pPr>
        <w:ind w:firstLine="567"/>
        <w:jc w:val="both"/>
        <w:rPr>
          <w:lang w:val="vi-VN"/>
        </w:rPr>
      </w:pPr>
      <w:r w:rsidRPr="00C90332">
        <w:rPr>
          <w:lang w:val="vi-VN"/>
        </w:rPr>
        <w:t xml:space="preserve">Ngày có hiệu lực: </w:t>
      </w:r>
      <w:r w:rsidR="00201E90" w:rsidRPr="00C90332">
        <w:rPr>
          <w:lang w:val="vi-VN"/>
        </w:rPr>
        <w:t xml:space="preserve"> </w:t>
      </w:r>
      <w:r w:rsidR="00BB09F4" w:rsidRPr="00BB09F4">
        <w:rPr>
          <w:lang w:val="vi-VN"/>
        </w:rPr>
        <w:t>15/12/2024</w:t>
      </w:r>
    </w:p>
    <w:p w14:paraId="516358CC" w14:textId="0C3B4442" w:rsidR="00595FA4" w:rsidRPr="00BB09F4" w:rsidRDefault="002A0082" w:rsidP="00265D63">
      <w:pPr>
        <w:ind w:firstLine="567"/>
        <w:jc w:val="both"/>
        <w:rPr>
          <w:lang w:val="vi-VN"/>
        </w:rPr>
      </w:pPr>
      <w:r w:rsidRPr="00C90332">
        <w:rPr>
          <w:lang w:val="vi-VN"/>
        </w:rPr>
        <w:t xml:space="preserve">6. </w:t>
      </w:r>
      <w:bookmarkStart w:id="7" w:name="_Hlk183953366"/>
      <w:r w:rsidR="00BB09F4" w:rsidRPr="00BB09F4">
        <w:rPr>
          <w:lang w:val="vi-VN"/>
        </w:rPr>
        <w:t>Thông tư 14/2024/TT-BGDĐT của Bộ Giáo dục và Đào tạo hướng dẫn quy trình xây dựng, thẩm định, ban hành định mức kinh tế - kỹ thuật và phương pháp định giá dịch vụ giáo dục, đào tạo</w:t>
      </w:r>
      <w:bookmarkEnd w:id="7"/>
    </w:p>
    <w:p w14:paraId="6345EE14" w14:textId="0E8842FB" w:rsidR="00201E90" w:rsidRP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B09F4" w:rsidRPr="00BB09F4">
        <w:rPr>
          <w:lang w:val="vi-VN"/>
        </w:rPr>
        <w:t>31/10/2024</w:t>
      </w:r>
    </w:p>
    <w:p w14:paraId="0CCB5C4C" w14:textId="2653A1E2" w:rsidR="00201E90" w:rsidRPr="00BB09F4" w:rsidRDefault="000F30ED" w:rsidP="00265D63">
      <w:pPr>
        <w:ind w:left="567"/>
        <w:jc w:val="both"/>
        <w:rPr>
          <w:lang w:val="vi-VN"/>
        </w:rPr>
      </w:pPr>
      <w:r w:rsidRPr="00C90332">
        <w:rPr>
          <w:lang w:val="vi-VN"/>
        </w:rPr>
        <w:t xml:space="preserve">Ngày có hiệu lực: </w:t>
      </w:r>
      <w:r w:rsidR="00BB09F4" w:rsidRPr="00BB09F4">
        <w:rPr>
          <w:lang w:val="vi-VN"/>
        </w:rPr>
        <w:t>16/12/2024</w:t>
      </w:r>
    </w:p>
    <w:p w14:paraId="02024ABF" w14:textId="62E245D7" w:rsidR="001F0C02" w:rsidRPr="00BB09F4" w:rsidRDefault="002A0082" w:rsidP="00265D63">
      <w:pPr>
        <w:ind w:firstLine="567"/>
        <w:jc w:val="both"/>
        <w:rPr>
          <w:lang w:val="vi-VN"/>
        </w:rPr>
      </w:pPr>
      <w:r w:rsidRPr="00C90332">
        <w:rPr>
          <w:lang w:val="vi-VN"/>
        </w:rPr>
        <w:t xml:space="preserve">7. </w:t>
      </w:r>
      <w:hyperlink r:id="rId8" w:tgtFrame="_blank" w:history="1">
        <w:r w:rsidR="00A21528" w:rsidRPr="00BB09F4">
          <w:rPr>
            <w:rStyle w:val="Hyperlink"/>
            <w:rFonts w:ascii="Arial" w:eastAsia="Times New Roman" w:hAnsi="Arial" w:cs="Arial"/>
            <w:color w:val="auto"/>
            <w:sz w:val="24"/>
            <w:szCs w:val="24"/>
            <w:u w:val="none"/>
            <w:lang w:val="vi-VN"/>
          </w:rPr>
          <w:t xml:space="preserve"> </w:t>
        </w:r>
        <w:r w:rsidR="00BB09F4" w:rsidRPr="00BB09F4">
          <w:rPr>
            <w:rStyle w:val="Hyperlink"/>
            <w:color w:val="auto"/>
            <w:u w:val="none"/>
            <w:lang w:val="vi-VN"/>
          </w:rPr>
          <w:t>Thông tư 75/2024/TT-BTC của Bộ Tài chính sửa đổi, bổ sung một số điều của Thông tư 55/2023/TT-BTC ngày 15/8/2023 của Bộ Tài chính quy định quản lý, sử dụng và quyết toán kinh phí sự nghiệp từ nguồn ngân sách Nhà nước thực hiện chương trình mục tiêu quốc gia giai đoạn 2021-2025</w:t>
        </w:r>
        <w:r w:rsidR="00C24562" w:rsidRPr="00BB09F4">
          <w:rPr>
            <w:rStyle w:val="Hyperlink"/>
            <w:color w:val="auto"/>
            <w:u w:val="none"/>
            <w:lang w:val="vi-VN"/>
          </w:rPr>
          <w:t xml:space="preserve"> </w:t>
        </w:r>
      </w:hyperlink>
    </w:p>
    <w:p w14:paraId="218020CD" w14:textId="25D32C03" w:rsidR="00595FA4" w:rsidRPr="00C24562" w:rsidRDefault="000F30ED" w:rsidP="00265D63">
      <w:pPr>
        <w:ind w:left="567"/>
        <w:jc w:val="both"/>
        <w:rPr>
          <w:lang w:val="vi-VN"/>
        </w:rPr>
      </w:pPr>
      <w:r w:rsidRPr="00C24562">
        <w:rPr>
          <w:lang w:val="vi-VN"/>
        </w:rPr>
        <w:t xml:space="preserve">Ngày ban hành: </w:t>
      </w:r>
      <w:r w:rsidR="00201E90" w:rsidRPr="00C24562">
        <w:rPr>
          <w:lang w:val="vi-VN"/>
        </w:rPr>
        <w:t xml:space="preserve"> </w:t>
      </w:r>
      <w:r w:rsidR="00BB09F4" w:rsidRPr="00BB09F4">
        <w:rPr>
          <w:lang w:val="vi-VN"/>
        </w:rPr>
        <w:t>31/10/2024</w:t>
      </w:r>
    </w:p>
    <w:p w14:paraId="27AB02E4" w14:textId="2E95E30C" w:rsidR="00201E90" w:rsidRPr="00BB09F4" w:rsidRDefault="000F30ED" w:rsidP="00265D63">
      <w:pPr>
        <w:ind w:left="567"/>
        <w:jc w:val="both"/>
        <w:rPr>
          <w:lang w:val="vi-VN"/>
        </w:rPr>
      </w:pPr>
      <w:r w:rsidRPr="00C90332">
        <w:rPr>
          <w:lang w:val="vi-VN"/>
        </w:rPr>
        <w:t xml:space="preserve">Ngày có hiệu lực: </w:t>
      </w:r>
      <w:r w:rsidR="00BB09F4" w:rsidRPr="00BB09F4">
        <w:rPr>
          <w:lang w:val="vi-VN"/>
        </w:rPr>
        <w:t>16/12/2024</w:t>
      </w:r>
    </w:p>
    <w:p w14:paraId="605AE569" w14:textId="172E4689" w:rsidR="001F0C02" w:rsidRPr="00BB09F4" w:rsidRDefault="002A0082" w:rsidP="00265D63">
      <w:pPr>
        <w:ind w:firstLine="567"/>
        <w:jc w:val="both"/>
        <w:rPr>
          <w:color w:val="000000" w:themeColor="text1"/>
          <w:lang w:val="vi-VN"/>
        </w:rPr>
      </w:pPr>
      <w:r w:rsidRPr="00C90332">
        <w:rPr>
          <w:lang w:val="vi-VN"/>
        </w:rPr>
        <w:t xml:space="preserve">8. </w:t>
      </w:r>
      <w:bookmarkStart w:id="8" w:name="_Hlk183953522"/>
      <w:r w:rsidR="00BB09F4" w:rsidRPr="00BB09F4">
        <w:rPr>
          <w:lang w:val="vi-VN"/>
        </w:rPr>
        <w:t>Thông tư 30/2024/TT-BYT của Bộ Y tế quy định danh mục, nội dung gói dịch vụ y tế cơ bản do Trạm Y tế xã, phường, thị trấn thực hiện</w:t>
      </w:r>
      <w:bookmarkEnd w:id="8"/>
    </w:p>
    <w:p w14:paraId="579A6E6D" w14:textId="48FCC640" w:rsidR="00201E90" w:rsidRPr="00C90332" w:rsidRDefault="000F30ED" w:rsidP="00265D63">
      <w:pPr>
        <w:ind w:left="567"/>
        <w:jc w:val="both"/>
        <w:rPr>
          <w:lang w:val="vi-VN"/>
        </w:rPr>
      </w:pPr>
      <w:r w:rsidRPr="00C90332">
        <w:rPr>
          <w:lang w:val="vi-VN"/>
        </w:rPr>
        <w:t xml:space="preserve">Ngày ban hành: </w:t>
      </w:r>
      <w:r w:rsidR="00BB09F4" w:rsidRPr="00BB09F4">
        <w:rPr>
          <w:lang w:val="vi-VN"/>
        </w:rPr>
        <w:t>04/11/2024</w:t>
      </w:r>
    </w:p>
    <w:p w14:paraId="5A8B1D45" w14:textId="65E2BC26" w:rsidR="00201E90" w:rsidRPr="00BB09F4"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B09F4" w:rsidRPr="00BB09F4">
        <w:rPr>
          <w:lang w:val="vi-VN"/>
        </w:rPr>
        <w:t>19/12/2024</w:t>
      </w:r>
    </w:p>
    <w:p w14:paraId="36056749" w14:textId="41022166" w:rsidR="002A0082" w:rsidRPr="00BB09F4" w:rsidRDefault="002A0082" w:rsidP="00265D63">
      <w:pPr>
        <w:ind w:firstLine="567"/>
        <w:jc w:val="both"/>
        <w:rPr>
          <w:lang w:val="vi-VN"/>
        </w:rPr>
      </w:pPr>
      <w:r w:rsidRPr="00C90332">
        <w:rPr>
          <w:lang w:val="vi-VN"/>
        </w:rPr>
        <w:t xml:space="preserve">9. </w:t>
      </w:r>
      <w:r w:rsidR="00BB09F4" w:rsidRPr="00BB09F4">
        <w:rPr>
          <w:lang w:val="vi-VN"/>
        </w:rPr>
        <w:t>Thông tư 93/2024/TT-BQP của Bộ Quốc phòng quy định và hướng dẫn công tác thi đua, khen thưởng về Dân quân tự vệ</w:t>
      </w:r>
    </w:p>
    <w:p w14:paraId="36D6474F" w14:textId="646C324C" w:rsidR="00A21528" w:rsidRPr="00C90332" w:rsidRDefault="00A21528" w:rsidP="00265D63">
      <w:pPr>
        <w:ind w:left="567"/>
        <w:jc w:val="both"/>
        <w:rPr>
          <w:lang w:val="vi-VN"/>
        </w:rPr>
      </w:pPr>
      <w:r w:rsidRPr="00C90332">
        <w:rPr>
          <w:lang w:val="vi-VN"/>
        </w:rPr>
        <w:t xml:space="preserve">Ngày ban hành: </w:t>
      </w:r>
      <w:r w:rsidR="00BB09F4" w:rsidRPr="00BB09F4">
        <w:rPr>
          <w:lang w:val="vi-VN"/>
        </w:rPr>
        <w:t>08/11/2024</w:t>
      </w:r>
    </w:p>
    <w:p w14:paraId="557A6249" w14:textId="194E6BCC" w:rsidR="00A21528" w:rsidRPr="00BB09F4" w:rsidRDefault="00A21528" w:rsidP="00265D63">
      <w:pPr>
        <w:ind w:left="567"/>
        <w:jc w:val="both"/>
        <w:rPr>
          <w:lang w:val="vi-VN"/>
        </w:rPr>
      </w:pPr>
      <w:r w:rsidRPr="00C90332">
        <w:rPr>
          <w:lang w:val="vi-VN"/>
        </w:rPr>
        <w:t xml:space="preserve">Ngày có hiệu lực:  </w:t>
      </w:r>
      <w:r w:rsidR="00BB09F4" w:rsidRPr="00BB09F4">
        <w:rPr>
          <w:lang w:val="vi-VN"/>
        </w:rPr>
        <w:t>22/12/2024</w:t>
      </w:r>
    </w:p>
    <w:p w14:paraId="690CC697" w14:textId="6EB7EA41" w:rsidR="00C27DA4" w:rsidRPr="00BB09F4" w:rsidRDefault="002A0082" w:rsidP="00265D63">
      <w:pPr>
        <w:ind w:firstLine="567"/>
        <w:jc w:val="both"/>
        <w:rPr>
          <w:rFonts w:cs="Times New Roman"/>
          <w:szCs w:val="28"/>
          <w:lang w:val="vi-VN"/>
        </w:rPr>
      </w:pPr>
      <w:r w:rsidRPr="00C90332">
        <w:rPr>
          <w:lang w:val="vi-VN"/>
        </w:rPr>
        <w:t xml:space="preserve">10. </w:t>
      </w:r>
      <w:bookmarkStart w:id="9" w:name="_Hlk178608420"/>
      <w:r w:rsidR="00C24562" w:rsidRPr="00BB09F4">
        <w:rPr>
          <w:rFonts w:cs="Times New Roman"/>
          <w:szCs w:val="28"/>
        </w:rPr>
        <w:fldChar w:fldCharType="begin"/>
      </w:r>
      <w:r w:rsidR="00C24562" w:rsidRPr="00BB09F4">
        <w:rPr>
          <w:rFonts w:cs="Times New Roman"/>
          <w:szCs w:val="28"/>
          <w:lang w:val="vi-VN"/>
        </w:rPr>
        <w:instrText>HYPERLINK "https://thuvienphapluat.vn/bulletin/document.aspx?key=fzB%2fF9f3Y%2f0I5MF2FoyIXA%3d%3d&amp;bid=91a4a291-ef2e-45fa-a7b7-b8ba20ee2629" \t "_blank"</w:instrText>
      </w:r>
      <w:r w:rsidR="00C24562" w:rsidRPr="00BB09F4">
        <w:rPr>
          <w:rFonts w:cs="Times New Roman"/>
          <w:szCs w:val="28"/>
        </w:rPr>
      </w:r>
      <w:r w:rsidR="00C24562" w:rsidRPr="00BB09F4">
        <w:rPr>
          <w:rFonts w:cs="Times New Roman"/>
          <w:szCs w:val="28"/>
        </w:rPr>
        <w:fldChar w:fldCharType="separate"/>
      </w:r>
      <w:r w:rsidR="00A21528" w:rsidRPr="00BB09F4">
        <w:rPr>
          <w:rStyle w:val="Hyperlink"/>
          <w:rFonts w:ascii="Arial" w:eastAsia="Times New Roman" w:hAnsi="Arial" w:cs="Arial"/>
          <w:b/>
          <w:bCs/>
          <w:color w:val="auto"/>
          <w:sz w:val="24"/>
          <w:szCs w:val="24"/>
          <w:u w:val="none"/>
          <w:lang w:val="vi-VN"/>
        </w:rPr>
        <w:t xml:space="preserve"> </w:t>
      </w:r>
      <w:r w:rsidR="00BB09F4" w:rsidRPr="00BB09F4">
        <w:rPr>
          <w:rStyle w:val="Hyperlink"/>
          <w:color w:val="auto"/>
          <w:u w:val="none"/>
          <w:lang w:val="vi-VN"/>
        </w:rPr>
        <w:t>Thông tư 31/2024/TT-BYT của Bộ Y tế quy định về xác định tiêu chuẩn, định mức sử dụng xe ô tô chuyên dùng thuộc lĩnh vực y tế</w:t>
      </w:r>
      <w:r w:rsidR="00C24562" w:rsidRPr="00BB09F4">
        <w:rPr>
          <w:rStyle w:val="Hyperlink"/>
          <w:rFonts w:cs="Times New Roman"/>
          <w:color w:val="auto"/>
          <w:szCs w:val="28"/>
          <w:u w:val="none"/>
          <w:lang w:val="vi-VN"/>
        </w:rPr>
        <w:t xml:space="preserve"> </w:t>
      </w:r>
      <w:r w:rsidR="00C24562" w:rsidRPr="00BB09F4">
        <w:rPr>
          <w:rFonts w:cs="Times New Roman"/>
          <w:szCs w:val="28"/>
        </w:rPr>
        <w:fldChar w:fldCharType="end"/>
      </w:r>
      <w:bookmarkEnd w:id="9"/>
    </w:p>
    <w:p w14:paraId="1D6249FA" w14:textId="0B217FCE" w:rsidR="00BB09F4" w:rsidRDefault="000F30ED" w:rsidP="00265D63">
      <w:pPr>
        <w:ind w:left="567"/>
        <w:jc w:val="both"/>
        <w:rPr>
          <w:lang w:val="vi-VN"/>
        </w:rPr>
      </w:pPr>
      <w:r w:rsidRPr="00C90332">
        <w:rPr>
          <w:lang w:val="vi-VN"/>
        </w:rPr>
        <w:t xml:space="preserve">Ngày ban hành: </w:t>
      </w:r>
      <w:r w:rsidR="00201E90" w:rsidRPr="00C90332">
        <w:rPr>
          <w:lang w:val="vi-VN"/>
        </w:rPr>
        <w:t xml:space="preserve"> </w:t>
      </w:r>
      <w:r w:rsidR="00BB09F4" w:rsidRPr="00BB09F4">
        <w:rPr>
          <w:lang w:val="vi-VN"/>
        </w:rPr>
        <w:t>07/11/2024</w:t>
      </w:r>
    </w:p>
    <w:p w14:paraId="5D2EDF59" w14:textId="2B7B3130" w:rsidR="00201E90" w:rsidRPr="00BB09F4" w:rsidRDefault="000F30ED" w:rsidP="00265D63">
      <w:pPr>
        <w:ind w:left="567"/>
        <w:jc w:val="both"/>
        <w:rPr>
          <w:lang w:val="vi-VN"/>
        </w:rPr>
      </w:pPr>
      <w:r w:rsidRPr="00C90332">
        <w:rPr>
          <w:lang w:val="vi-VN"/>
        </w:rPr>
        <w:t xml:space="preserve">Ngày có hiệu lực: </w:t>
      </w:r>
      <w:r w:rsidR="00BB09F4" w:rsidRPr="00BB09F4">
        <w:rPr>
          <w:lang w:val="vi-VN"/>
        </w:rPr>
        <w:t>23/12/2024</w:t>
      </w:r>
    </w:p>
    <w:p w14:paraId="1D1A9CE9" w14:textId="221C0998" w:rsidR="00FB1EAA" w:rsidRPr="00A21528" w:rsidRDefault="002A0082" w:rsidP="00265D63">
      <w:pPr>
        <w:ind w:firstLine="567"/>
        <w:jc w:val="both"/>
        <w:rPr>
          <w:color w:val="000000" w:themeColor="text1"/>
          <w:lang w:val="vi-VN"/>
        </w:rPr>
      </w:pPr>
      <w:r w:rsidRPr="00C90332">
        <w:rPr>
          <w:lang w:val="vi-VN"/>
        </w:rPr>
        <w:lastRenderedPageBreak/>
        <w:t>11.</w:t>
      </w:r>
      <w:r w:rsidRPr="00730237">
        <w:rPr>
          <w:lang w:val="vi-VN"/>
        </w:rPr>
        <w:t xml:space="preserve"> </w:t>
      </w:r>
      <w:r w:rsidR="00BB09F4" w:rsidRPr="00BB09F4">
        <w:rPr>
          <w:lang w:val="vi-VN"/>
        </w:rPr>
        <w:t>Thông tư 24/2024/TT-BCT của Bộ Công Thương sửa đổi, bổ sung một số điều của Thông tư 27/2014/TT-BCT ngày 04/9/2014 của Bộ trưởng Bộ Công Thương quy định về quá cảnh hàng hóa của Vương quốc Campuchia qua lãnh thổ nước Cộng hòa xã hội chủ nghĩa Việt Nam</w:t>
      </w:r>
    </w:p>
    <w:p w14:paraId="527384CD" w14:textId="77777777" w:rsidR="00BB09F4" w:rsidRDefault="00A21528" w:rsidP="00265D63">
      <w:pPr>
        <w:ind w:left="567"/>
        <w:jc w:val="both"/>
        <w:rPr>
          <w:lang w:val="vi-VN"/>
        </w:rPr>
      </w:pPr>
      <w:r w:rsidRPr="00C90332">
        <w:rPr>
          <w:lang w:val="vi-VN"/>
        </w:rPr>
        <w:t xml:space="preserve">Ngày ban hành: </w:t>
      </w:r>
      <w:r w:rsidR="00BB09F4" w:rsidRPr="00BB09F4">
        <w:rPr>
          <w:lang w:val="vi-VN"/>
        </w:rPr>
        <w:t> 08/11/2024</w:t>
      </w:r>
    </w:p>
    <w:p w14:paraId="506B939A" w14:textId="46E21986" w:rsidR="00A21528" w:rsidRPr="00C90332" w:rsidRDefault="00A21528" w:rsidP="00265D63">
      <w:pPr>
        <w:ind w:left="567"/>
        <w:jc w:val="both"/>
        <w:rPr>
          <w:lang w:val="vi-VN"/>
        </w:rPr>
      </w:pPr>
      <w:r w:rsidRPr="00C90332">
        <w:rPr>
          <w:lang w:val="vi-VN"/>
        </w:rPr>
        <w:t xml:space="preserve">Ngày có hiệu lực: </w:t>
      </w:r>
      <w:r w:rsidR="00BB09F4" w:rsidRPr="00BB09F4">
        <w:rPr>
          <w:lang w:val="vi-VN"/>
        </w:rPr>
        <w:t>25/12/2024</w:t>
      </w:r>
    </w:p>
    <w:p w14:paraId="589A9FBD" w14:textId="28A1E765" w:rsidR="00054575" w:rsidRPr="00A21528" w:rsidRDefault="002A0082" w:rsidP="00265D63">
      <w:pPr>
        <w:ind w:firstLine="567"/>
        <w:jc w:val="both"/>
        <w:rPr>
          <w:lang w:val="vi-VN"/>
        </w:rPr>
      </w:pPr>
      <w:r w:rsidRPr="00C90332">
        <w:rPr>
          <w:lang w:val="vi-VN"/>
        </w:rPr>
        <w:t>12.</w:t>
      </w:r>
      <w:r w:rsidR="00BB09F4">
        <w:rPr>
          <w:lang w:val="vi-VN"/>
        </w:rPr>
        <w:t xml:space="preserve"> </w:t>
      </w:r>
      <w:hyperlink r:id="rId9" w:tgtFrame="_blank" w:history="1">
        <w:r w:rsidR="00BB09F4" w:rsidRPr="00BB09F4">
          <w:rPr>
            <w:rStyle w:val="Hyperlink"/>
            <w:color w:val="auto"/>
            <w:u w:val="none"/>
            <w:lang w:val="vi-VN"/>
          </w:rPr>
          <w:t>Thông tư 10/2024/TT-BVHTTDL của Bộ Văn hóa, Thể thao và Du lịch quy định về định mức kinh tế - kỹ thuật dịch vụ tổ chức hoạt động văn hóa văn nghệ; hội thi, hội diễn, liên hoan văn nghệ quần chúng; tuyên truyền lưu động; cổ động trực quan phục vụ nhiệm vụ chính trị</w:t>
        </w:r>
        <w:r w:rsidR="00054575" w:rsidRPr="00BB09F4">
          <w:rPr>
            <w:rStyle w:val="Hyperlink"/>
            <w:color w:val="auto"/>
            <w:u w:val="none"/>
            <w:lang w:val="vi-VN"/>
          </w:rPr>
          <w:t xml:space="preserve"> </w:t>
        </w:r>
      </w:hyperlink>
    </w:p>
    <w:p w14:paraId="7F72EF67" w14:textId="0C1B6062"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BB09F4" w:rsidRPr="00BB09F4">
        <w:rPr>
          <w:lang w:val="vi-VN"/>
        </w:rPr>
        <w:t> 06/11/2024</w:t>
      </w:r>
    </w:p>
    <w:p w14:paraId="77574072" w14:textId="7EBBB80C" w:rsidR="00A21528" w:rsidRPr="00BB09F4" w:rsidRDefault="00A21528" w:rsidP="00265D63">
      <w:pPr>
        <w:ind w:left="567"/>
        <w:jc w:val="both"/>
        <w:rPr>
          <w:lang w:val="vi-VN"/>
        </w:rPr>
      </w:pPr>
      <w:r w:rsidRPr="00C90332">
        <w:rPr>
          <w:lang w:val="vi-VN"/>
        </w:rPr>
        <w:t xml:space="preserve">Ngày có hiệu lực: </w:t>
      </w:r>
      <w:r w:rsidR="00BB09F4">
        <w:rPr>
          <w:lang w:val="vi-VN"/>
        </w:rPr>
        <w:t xml:space="preserve"> </w:t>
      </w:r>
      <w:r w:rsidR="00BB09F4" w:rsidRPr="00BB09F4">
        <w:rPr>
          <w:lang w:val="vi-VN"/>
        </w:rPr>
        <w:t>25/12/2024</w:t>
      </w:r>
    </w:p>
    <w:p w14:paraId="5291DBB7" w14:textId="1766B78C" w:rsidR="00370644" w:rsidRPr="00BB09F4" w:rsidRDefault="002A0082" w:rsidP="00265D63">
      <w:pPr>
        <w:ind w:firstLine="567"/>
        <w:jc w:val="both"/>
        <w:rPr>
          <w:lang w:val="vi-VN"/>
        </w:rPr>
      </w:pPr>
      <w:r w:rsidRPr="00C90332">
        <w:rPr>
          <w:lang w:val="vi-VN"/>
        </w:rPr>
        <w:t xml:space="preserve">13. </w:t>
      </w:r>
      <w:r w:rsidR="00BB09F4" w:rsidRPr="00BB09F4">
        <w:rPr>
          <w:lang w:val="vi-VN"/>
        </w:rPr>
        <w:t>Thông tư 95/2024/TT-BQP của Bộ Quốc phòng hướng dẫn thực hiện chế độ tiền thưởng đối với các đối tượng hưởng lương từ ngân sách Nhà nước thuộc phạm vi quản lý của Bộ Quốc phòng</w:t>
      </w:r>
    </w:p>
    <w:p w14:paraId="5B374E76" w14:textId="7CABFEEB"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BB09F4" w:rsidRPr="00BB09F4">
        <w:rPr>
          <w:lang w:val="vi-VN"/>
        </w:rPr>
        <w:t>11/11/2024</w:t>
      </w:r>
    </w:p>
    <w:p w14:paraId="73C9ED50" w14:textId="1C8C9EDB" w:rsidR="00A21528" w:rsidRPr="00BB09F4" w:rsidRDefault="00A21528" w:rsidP="00265D63">
      <w:pPr>
        <w:ind w:left="567"/>
        <w:jc w:val="both"/>
        <w:rPr>
          <w:lang w:val="vi-VN"/>
        </w:rPr>
      </w:pPr>
      <w:r w:rsidRPr="00C90332">
        <w:rPr>
          <w:lang w:val="vi-VN"/>
        </w:rPr>
        <w:t xml:space="preserve">Ngày có hiệu lực: </w:t>
      </w:r>
      <w:r w:rsidR="00BB09F4" w:rsidRPr="00BB09F4">
        <w:rPr>
          <w:lang w:val="vi-VN"/>
        </w:rPr>
        <w:t>25/12/2024</w:t>
      </w:r>
    </w:p>
    <w:p w14:paraId="52050F20" w14:textId="27420EBD" w:rsidR="00A21528" w:rsidRPr="00A21528" w:rsidRDefault="002A0082" w:rsidP="00265D63">
      <w:pPr>
        <w:ind w:firstLine="567"/>
        <w:jc w:val="both"/>
        <w:rPr>
          <w:color w:val="000000" w:themeColor="text1"/>
          <w:lang w:val="vi-VN"/>
        </w:rPr>
      </w:pPr>
      <w:r w:rsidRPr="00C90332">
        <w:rPr>
          <w:lang w:val="vi-VN"/>
        </w:rPr>
        <w:t xml:space="preserve">14. </w:t>
      </w:r>
      <w:bookmarkStart w:id="10" w:name="_Hlk183954978"/>
      <w:r w:rsidR="00BB09F4" w:rsidRPr="00BB09F4">
        <w:rPr>
          <w:lang w:val="vi-VN"/>
        </w:rPr>
        <w:t>Thông tư 76/2024/TT-BTC của Bộ Tài chính hướng dẫn chế độ công bố thông tin và chế độ báo cáo về chào bán, giao dịch trái phiếu doanh nghiệp riêng lẻ tại thị trường trong nước và chào bán trái phiếu doanh nghiệp ra thị trường quốc tế</w:t>
      </w:r>
    </w:p>
    <w:bookmarkEnd w:id="10"/>
    <w:p w14:paraId="6A97A921" w14:textId="479D0BC0" w:rsidR="00C27DA4" w:rsidRPr="0037064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B09F4" w:rsidRPr="00BB09F4">
        <w:rPr>
          <w:lang w:val="vi-VN"/>
        </w:rPr>
        <w:t>06/11/2024</w:t>
      </w:r>
    </w:p>
    <w:p w14:paraId="28554D40" w14:textId="0F72C9E8" w:rsidR="00B22EAE" w:rsidRPr="00BB09F4" w:rsidRDefault="00C27DA4" w:rsidP="00265D63">
      <w:pPr>
        <w:ind w:left="567"/>
        <w:jc w:val="both"/>
        <w:rPr>
          <w:lang w:val="vi-VN"/>
        </w:rPr>
      </w:pPr>
      <w:r w:rsidRPr="00C90332">
        <w:rPr>
          <w:lang w:val="vi-VN"/>
        </w:rPr>
        <w:t>Ngày có hiệu lực: </w:t>
      </w:r>
      <w:r w:rsidR="00BB09F4" w:rsidRPr="00BB09F4">
        <w:rPr>
          <w:lang w:val="vi-VN"/>
        </w:rPr>
        <w:t>25/12/2024</w:t>
      </w:r>
    </w:p>
    <w:p w14:paraId="1CAE14B7" w14:textId="0B28B298" w:rsidR="00B22EAE" w:rsidRPr="00B22EAE" w:rsidRDefault="00B22EAE" w:rsidP="00265D63">
      <w:pPr>
        <w:ind w:firstLine="567"/>
        <w:jc w:val="both"/>
        <w:rPr>
          <w:lang w:val="vi-VN"/>
        </w:rPr>
      </w:pPr>
      <w:r>
        <w:rPr>
          <w:lang w:val="vi-VN"/>
        </w:rPr>
        <w:t xml:space="preserve">15. </w:t>
      </w:r>
      <w:r w:rsidR="00BB09F4" w:rsidRPr="00BB09F4">
        <w:rPr>
          <w:lang w:val="vi-VN"/>
        </w:rPr>
        <w:t>Thông tư 94/2024/TT-BQP của Bộ Quốc phòng quy định chi tiết một số điều của Luật Nhà ở trong Quân đội nhân dân Việt Nam</w:t>
      </w:r>
    </w:p>
    <w:p w14:paraId="69B5B910" w14:textId="28899815" w:rsidR="00B22EAE" w:rsidRPr="00370644" w:rsidRDefault="00B22EAE" w:rsidP="00265D63">
      <w:pPr>
        <w:ind w:firstLine="567"/>
        <w:jc w:val="both"/>
        <w:rPr>
          <w:lang w:val="vi-VN"/>
        </w:rPr>
      </w:pPr>
      <w:r w:rsidRPr="00C90332">
        <w:rPr>
          <w:lang w:val="vi-VN"/>
        </w:rPr>
        <w:t xml:space="preserve">Ngày ban hành:  </w:t>
      </w:r>
      <w:r w:rsidR="00BB09F4" w:rsidRPr="00BB09F4">
        <w:rPr>
          <w:lang w:val="vi-VN"/>
        </w:rPr>
        <w:t>11/11/2024</w:t>
      </w:r>
    </w:p>
    <w:p w14:paraId="7B89800A" w14:textId="67BBDD52" w:rsidR="00B22EAE" w:rsidRPr="00BB09F4" w:rsidRDefault="00B22EAE" w:rsidP="00265D63">
      <w:pPr>
        <w:ind w:left="567"/>
        <w:jc w:val="both"/>
        <w:rPr>
          <w:lang w:val="vi-VN"/>
        </w:rPr>
      </w:pPr>
      <w:r w:rsidRPr="00C90332">
        <w:rPr>
          <w:lang w:val="vi-VN"/>
        </w:rPr>
        <w:t>Ngày có hiệu lực: </w:t>
      </w:r>
      <w:r w:rsidR="00BB09F4" w:rsidRPr="00BB09F4">
        <w:rPr>
          <w:lang w:val="vi-VN"/>
        </w:rPr>
        <w:t>26/12/2024</w:t>
      </w:r>
    </w:p>
    <w:p w14:paraId="1E034010" w14:textId="5829E6C2" w:rsidR="00B22EAE" w:rsidRPr="00B22EAE" w:rsidRDefault="00B22EAE" w:rsidP="00265D63">
      <w:pPr>
        <w:ind w:firstLine="567"/>
        <w:jc w:val="both"/>
        <w:rPr>
          <w:lang w:val="vi-VN"/>
        </w:rPr>
      </w:pPr>
      <w:r>
        <w:rPr>
          <w:lang w:val="vi-VN"/>
        </w:rPr>
        <w:t xml:space="preserve">16. </w:t>
      </w:r>
      <w:r w:rsidR="00BB09F4" w:rsidRPr="00BB09F4">
        <w:rPr>
          <w:lang w:val="vi-VN"/>
        </w:rPr>
        <w:t>Thông tư 12/2024/TT-BLĐTBXH của Bộ Lao động Thương binh và Xã hội sửa đổi, bổ sung 10 Thông tư hướng dẫn thực hiện quản lý lao động, tiền lương, thù lao, tiền thưởng đối với Bảo hiểm tiền gửi Việt Nam, Công ty Quản lý tài sản của các tổ chức tín dụng Việt Nam, Đài Truyền hình Việt Nam, Quỹ Đầu tư phát triển địa phương, Tổng công ty Đầu tư và Kinh doanh vốn Nhà nước, Quỹ bảo lãnh tín dụng cho doanh nghiệp nhỏ và vừa, Quỹ Phát triển doanh nghiệp nhỏ và vừa, Quỹ Đổi mới công nghệ quốc gia, Quỹ hỗ trợ phát triển hợp tác xã và hướng dẫn quản lý lao động, tiền lương, thù lao, tiền thưởng đối với Công ty trách nhiệm hữu hạn một thành viên Mua bán nợ Việt Nam</w:t>
      </w:r>
    </w:p>
    <w:p w14:paraId="7C301E7B" w14:textId="4C8EA50F" w:rsidR="00B22EAE" w:rsidRPr="00370644" w:rsidRDefault="00B22EAE" w:rsidP="00265D63">
      <w:pPr>
        <w:ind w:firstLine="567"/>
        <w:jc w:val="both"/>
        <w:rPr>
          <w:lang w:val="vi-VN"/>
        </w:rPr>
      </w:pPr>
      <w:r w:rsidRPr="00C90332">
        <w:rPr>
          <w:lang w:val="vi-VN"/>
        </w:rPr>
        <w:t xml:space="preserve">Ngày ban hành:  </w:t>
      </w:r>
      <w:r w:rsidR="00BB09F4" w:rsidRPr="00BB09F4">
        <w:rPr>
          <w:lang w:val="vi-VN"/>
        </w:rPr>
        <w:t>14/11/2024</w:t>
      </w:r>
    </w:p>
    <w:p w14:paraId="5D0E55EF" w14:textId="28B58EB2" w:rsidR="00B22EAE" w:rsidRDefault="00B22EAE" w:rsidP="00265D63">
      <w:pPr>
        <w:ind w:left="567"/>
        <w:jc w:val="both"/>
        <w:rPr>
          <w:lang w:val="vi-VN"/>
        </w:rPr>
      </w:pPr>
      <w:r w:rsidRPr="00C90332">
        <w:rPr>
          <w:lang w:val="vi-VN"/>
        </w:rPr>
        <w:t>Ngày có hiệu lực: </w:t>
      </w:r>
      <w:r w:rsidR="00BB09F4" w:rsidRPr="00BB09F4">
        <w:rPr>
          <w:lang w:val="vi-VN"/>
        </w:rPr>
        <w:t>29/12/2024</w:t>
      </w:r>
    </w:p>
    <w:p w14:paraId="3D499DAF" w14:textId="6883ACE6" w:rsidR="00B22EAE" w:rsidRPr="00B22EAE" w:rsidRDefault="00B22EAE" w:rsidP="00265D63">
      <w:pPr>
        <w:ind w:firstLine="567"/>
        <w:jc w:val="both"/>
        <w:rPr>
          <w:lang w:val="vi-VN"/>
        </w:rPr>
      </w:pPr>
      <w:r>
        <w:rPr>
          <w:lang w:val="vi-VN"/>
        </w:rPr>
        <w:lastRenderedPageBreak/>
        <w:t xml:space="preserve">17. </w:t>
      </w:r>
      <w:r w:rsidR="00BB09F4" w:rsidRPr="00BB09F4">
        <w:rPr>
          <w:lang w:val="vi-VN"/>
        </w:rPr>
        <w:t>Thông tư 80/2024/TT-BTC của Bộ Tài chính hướng dẫn hỗ trợ tài chính đối với Đoàn kinh tế - quốc phòng quy định tại khoản 1 Điều 36 Nghị định 22/2021/NĐ-CP ngày 19/3/2021 của Chính phủ về Khu kinh tế - quốc phòng</w:t>
      </w:r>
    </w:p>
    <w:p w14:paraId="51294B5F" w14:textId="5E6DF0E1" w:rsidR="00B22EAE" w:rsidRPr="00370644" w:rsidRDefault="00B22EAE" w:rsidP="00265D63">
      <w:pPr>
        <w:ind w:firstLine="567"/>
        <w:jc w:val="both"/>
        <w:rPr>
          <w:lang w:val="vi-VN"/>
        </w:rPr>
      </w:pPr>
      <w:r w:rsidRPr="00C90332">
        <w:rPr>
          <w:lang w:val="vi-VN"/>
        </w:rPr>
        <w:t xml:space="preserve">Ngày ban hành:  </w:t>
      </w:r>
      <w:r w:rsidR="00BB09F4" w:rsidRPr="00BB09F4">
        <w:rPr>
          <w:lang w:val="vi-VN"/>
        </w:rPr>
        <w:t>11/11/2024</w:t>
      </w:r>
    </w:p>
    <w:p w14:paraId="72AF41C8" w14:textId="6E13825B" w:rsidR="00B22EAE" w:rsidRPr="00BB09F4" w:rsidRDefault="00B22EAE" w:rsidP="00265D63">
      <w:pPr>
        <w:ind w:left="567"/>
        <w:jc w:val="both"/>
        <w:rPr>
          <w:lang w:val="vi-VN"/>
        </w:rPr>
      </w:pPr>
      <w:r w:rsidRPr="00C90332">
        <w:rPr>
          <w:lang w:val="vi-VN"/>
        </w:rPr>
        <w:t>Ngày có hiệu lực: </w:t>
      </w:r>
      <w:r w:rsidR="00BB09F4" w:rsidRPr="00BB09F4">
        <w:rPr>
          <w:lang w:val="vi-VN"/>
        </w:rPr>
        <w:t>30/12/2024</w:t>
      </w:r>
    </w:p>
    <w:p w14:paraId="51A6CDAC" w14:textId="673996BE" w:rsidR="00BB09F4" w:rsidRPr="00B22EAE" w:rsidRDefault="00BB09F4" w:rsidP="00265D63">
      <w:pPr>
        <w:ind w:firstLine="567"/>
        <w:jc w:val="both"/>
        <w:rPr>
          <w:lang w:val="vi-VN"/>
        </w:rPr>
      </w:pPr>
      <w:r>
        <w:rPr>
          <w:lang w:val="vi-VN"/>
        </w:rPr>
        <w:t xml:space="preserve">18. </w:t>
      </w:r>
      <w:bookmarkStart w:id="11" w:name="_Hlk183953771"/>
      <w:r w:rsidRPr="00BB09F4">
        <w:rPr>
          <w:lang w:val="vi-VN"/>
        </w:rPr>
        <w:t>Thông tư 26/2024/TT-BCT của Bộ Công Thương quy định phương pháp lập khung giá bán buôn điện</w:t>
      </w:r>
      <w:bookmarkEnd w:id="11"/>
    </w:p>
    <w:p w14:paraId="072D1F8C" w14:textId="13B7CC9D" w:rsidR="00BB09F4" w:rsidRPr="00370644" w:rsidRDefault="00BB09F4" w:rsidP="00265D63">
      <w:pPr>
        <w:ind w:firstLine="567"/>
        <w:jc w:val="both"/>
        <w:rPr>
          <w:lang w:val="vi-VN"/>
        </w:rPr>
      </w:pPr>
      <w:r w:rsidRPr="00C90332">
        <w:rPr>
          <w:lang w:val="vi-VN"/>
        </w:rPr>
        <w:t xml:space="preserve">Ngày ban hành:  </w:t>
      </w:r>
      <w:r w:rsidRPr="00BB09F4">
        <w:rPr>
          <w:lang w:val="vi-VN"/>
        </w:rPr>
        <w:t>15/11/2024</w:t>
      </w:r>
    </w:p>
    <w:p w14:paraId="59D792AE" w14:textId="7DD9D557" w:rsidR="00BB09F4" w:rsidRDefault="00BB09F4" w:rsidP="00265D63">
      <w:pPr>
        <w:ind w:firstLine="567"/>
        <w:jc w:val="both"/>
        <w:rPr>
          <w:lang w:val="vi-VN"/>
        </w:rPr>
      </w:pPr>
      <w:r w:rsidRPr="00C90332">
        <w:rPr>
          <w:lang w:val="vi-VN"/>
        </w:rPr>
        <w:t>Ngày có hiệu lực: </w:t>
      </w:r>
      <w:r w:rsidRPr="00BB09F4">
        <w:rPr>
          <w:lang w:val="vi-VN"/>
        </w:rPr>
        <w:t>30/12/2024</w:t>
      </w:r>
      <w:r w:rsidR="003F1B1F" w:rsidRPr="00C90332">
        <w:rPr>
          <w:lang w:val="vi-VN"/>
        </w:rPr>
        <w:t xml:space="preserve">       </w:t>
      </w:r>
    </w:p>
    <w:p w14:paraId="3E22FA92" w14:textId="25339325" w:rsidR="00BB09F4" w:rsidRPr="00B22EAE" w:rsidRDefault="00BB09F4" w:rsidP="00265D63">
      <w:pPr>
        <w:ind w:firstLine="567"/>
        <w:jc w:val="both"/>
        <w:rPr>
          <w:lang w:val="vi-VN"/>
        </w:rPr>
      </w:pPr>
      <w:r>
        <w:rPr>
          <w:lang w:val="vi-VN"/>
        </w:rPr>
        <w:t xml:space="preserve">19. </w:t>
      </w:r>
      <w:r w:rsidRPr="00BB09F4">
        <w:rPr>
          <w:lang w:val="vi-VN"/>
        </w:rPr>
        <w:t>Thông tư 79/2024/TT-BTC của Bộ Tài chính bãi bỏ các Thông tư liên tịch của Bộ trưởng Bộ Tài chính, Bộ trưởng Bộ Tài nguyên và Môi trường ban hành</w:t>
      </w:r>
    </w:p>
    <w:p w14:paraId="5EF39951" w14:textId="3CB69C3C" w:rsidR="00BB09F4" w:rsidRPr="00370644" w:rsidRDefault="00BB09F4" w:rsidP="00265D63">
      <w:pPr>
        <w:ind w:firstLine="567"/>
        <w:jc w:val="both"/>
        <w:rPr>
          <w:lang w:val="vi-VN"/>
        </w:rPr>
      </w:pPr>
      <w:r w:rsidRPr="00C90332">
        <w:rPr>
          <w:lang w:val="vi-VN"/>
        </w:rPr>
        <w:t xml:space="preserve">Ngày ban hành:  </w:t>
      </w:r>
      <w:r w:rsidRPr="00BB09F4">
        <w:rPr>
          <w:lang w:val="vi-VN"/>
        </w:rPr>
        <w:t>11/11/2024</w:t>
      </w:r>
    </w:p>
    <w:p w14:paraId="43EDC5A7" w14:textId="55BFFBB4" w:rsidR="00BB09F4" w:rsidRDefault="00BB09F4" w:rsidP="00265D63">
      <w:pPr>
        <w:ind w:firstLine="567"/>
        <w:jc w:val="both"/>
        <w:rPr>
          <w:lang w:val="vi-VN"/>
        </w:rPr>
      </w:pPr>
      <w:r w:rsidRPr="00C90332">
        <w:rPr>
          <w:lang w:val="vi-VN"/>
        </w:rPr>
        <w:t>Ngày có hiệu lực: </w:t>
      </w:r>
      <w:r w:rsidRPr="00BB09F4">
        <w:rPr>
          <w:lang w:val="vi-VN"/>
        </w:rPr>
        <w:t>30/12/2024</w:t>
      </w:r>
      <w:r w:rsidR="003F1B1F" w:rsidRPr="00C90332">
        <w:rPr>
          <w:lang w:val="vi-VN"/>
        </w:rPr>
        <w:t xml:space="preserve">                        </w:t>
      </w:r>
      <w:r w:rsidR="00C47F08" w:rsidRPr="00C90332">
        <w:rPr>
          <w:lang w:val="vi-VN"/>
        </w:rPr>
        <w:t xml:space="preserve">    </w:t>
      </w:r>
    </w:p>
    <w:p w14:paraId="298D183D" w14:textId="4FBE07DF" w:rsidR="00BB09F4" w:rsidRPr="00B22EAE" w:rsidRDefault="00BB09F4" w:rsidP="00265D63">
      <w:pPr>
        <w:ind w:firstLine="567"/>
        <w:jc w:val="both"/>
        <w:rPr>
          <w:lang w:val="vi-VN"/>
        </w:rPr>
      </w:pPr>
      <w:r>
        <w:rPr>
          <w:lang w:val="vi-VN"/>
        </w:rPr>
        <w:t xml:space="preserve">20. </w:t>
      </w:r>
      <w:r w:rsidRPr="00BB09F4">
        <w:rPr>
          <w:lang w:val="vi-VN"/>
        </w:rPr>
        <w:t>Thông tư 34/2024/TT-BYT của Bộ Y tế quy định đặc điểm kinh tế - kỹ thuật dịch vụ kiểm dịch y tế, y tế dự phòng tại cơ sở y tế công lập</w:t>
      </w:r>
    </w:p>
    <w:p w14:paraId="24E7B780" w14:textId="07AB4674" w:rsidR="00BB09F4" w:rsidRPr="00370644" w:rsidRDefault="00BB09F4" w:rsidP="00265D63">
      <w:pPr>
        <w:ind w:firstLine="567"/>
        <w:jc w:val="both"/>
        <w:rPr>
          <w:lang w:val="vi-VN"/>
        </w:rPr>
      </w:pPr>
      <w:r w:rsidRPr="00C90332">
        <w:rPr>
          <w:lang w:val="vi-VN"/>
        </w:rPr>
        <w:t xml:space="preserve">Ngày ban hành:  </w:t>
      </w:r>
      <w:r w:rsidRPr="00BB09F4">
        <w:rPr>
          <w:lang w:val="vi-VN"/>
        </w:rPr>
        <w:t>15/11/2024</w:t>
      </w:r>
    </w:p>
    <w:p w14:paraId="7487FFC6" w14:textId="23606164" w:rsidR="00BB09F4" w:rsidRPr="00BB09F4" w:rsidRDefault="00BB09F4" w:rsidP="00265D63">
      <w:pPr>
        <w:ind w:firstLine="567"/>
        <w:jc w:val="both"/>
        <w:rPr>
          <w:lang w:val="vi-VN"/>
        </w:rPr>
      </w:pPr>
      <w:r w:rsidRPr="00C90332">
        <w:rPr>
          <w:lang w:val="vi-VN"/>
        </w:rPr>
        <w:t>Ngày có hiệu lực: </w:t>
      </w:r>
      <w:r w:rsidRPr="00BB09F4">
        <w:rPr>
          <w:lang w:val="vi-VN"/>
        </w:rPr>
        <w:t>31/12/2024</w:t>
      </w:r>
    </w:p>
    <w:p w14:paraId="48A0B8B0" w14:textId="5F73207D" w:rsidR="00BB09F4" w:rsidRPr="00B22EAE" w:rsidRDefault="00BB09F4" w:rsidP="00265D63">
      <w:pPr>
        <w:ind w:firstLine="567"/>
        <w:jc w:val="both"/>
        <w:rPr>
          <w:lang w:val="vi-VN"/>
        </w:rPr>
      </w:pPr>
      <w:r>
        <w:rPr>
          <w:lang w:val="vi-VN"/>
        </w:rPr>
        <w:t xml:space="preserve">21. </w:t>
      </w:r>
      <w:r w:rsidRPr="00BB09F4">
        <w:rPr>
          <w:lang w:val="vi-VN"/>
        </w:rPr>
        <w:t>Thông tư 25/2024/TT-BCT của Bộ Công Thương bãi bỏ toàn bộ một số văn bản quy phạm pháp luật do Bộ trưởng Bộ Công Thương ban hành, liên tịch ban hành</w:t>
      </w:r>
    </w:p>
    <w:p w14:paraId="58DA0DA7" w14:textId="4D5D0728" w:rsidR="00BB09F4" w:rsidRPr="00370644" w:rsidRDefault="00BB09F4" w:rsidP="00265D63">
      <w:pPr>
        <w:ind w:firstLine="567"/>
        <w:jc w:val="both"/>
        <w:rPr>
          <w:lang w:val="vi-VN"/>
        </w:rPr>
      </w:pPr>
      <w:r w:rsidRPr="00C90332">
        <w:rPr>
          <w:lang w:val="vi-VN"/>
        </w:rPr>
        <w:t xml:space="preserve">Ngày ban hành:  </w:t>
      </w:r>
      <w:r w:rsidRPr="00BB09F4">
        <w:rPr>
          <w:lang w:val="vi-VN"/>
        </w:rPr>
        <w:t>15/11/2024</w:t>
      </w:r>
    </w:p>
    <w:p w14:paraId="720E4C2C" w14:textId="5F78A88A" w:rsidR="00BB09F4" w:rsidRDefault="00BB09F4" w:rsidP="00265D63">
      <w:pPr>
        <w:ind w:firstLine="567"/>
        <w:jc w:val="both"/>
        <w:rPr>
          <w:lang w:val="vi-VN"/>
        </w:rPr>
      </w:pPr>
      <w:r w:rsidRPr="00C90332">
        <w:rPr>
          <w:lang w:val="vi-VN"/>
        </w:rPr>
        <w:t>Ngày có hiệu lực: </w:t>
      </w:r>
      <w:r w:rsidRPr="00BB09F4">
        <w:rPr>
          <w:lang w:val="vi-VN"/>
        </w:rPr>
        <w:t>31/12/2024</w:t>
      </w:r>
    </w:p>
    <w:p w14:paraId="0D378952" w14:textId="5ADDCE4F" w:rsidR="00BB09F4" w:rsidRDefault="00F30540" w:rsidP="00265D63">
      <w:pPr>
        <w:ind w:firstLine="567"/>
        <w:jc w:val="both"/>
        <w:rPr>
          <w:lang w:val="vi-VN"/>
        </w:rPr>
      </w:pPr>
      <w:r>
        <w:rPr>
          <w:lang w:val="vi-VN"/>
        </w:rPr>
        <w:t>22.</w:t>
      </w:r>
      <w:r w:rsidRPr="00F30540">
        <w:rPr>
          <w:rFonts w:ascii="Arial" w:hAnsi="Arial" w:cs="Arial"/>
          <w:b/>
          <w:bCs/>
          <w:color w:val="000000"/>
          <w:sz w:val="18"/>
          <w:szCs w:val="18"/>
          <w:shd w:val="clear" w:color="auto" w:fill="FFFFFF"/>
          <w:lang w:val="vi-VN"/>
        </w:rPr>
        <w:t xml:space="preserve"> </w:t>
      </w:r>
      <w:bookmarkStart w:id="12" w:name="_Hlk183941453"/>
      <w:r w:rsidRPr="00F30540">
        <w:rPr>
          <w:lang w:val="vi-VN"/>
        </w:rPr>
        <w:t>Thông tư 20/2024/TT-BGTVT ngày 03/6/2024 về Quy chuẩn kỹ thuật quốc gia về khung xe mô tô, xe gắn máy.</w:t>
      </w:r>
      <w:bookmarkEnd w:id="12"/>
    </w:p>
    <w:p w14:paraId="5F805F88" w14:textId="5F56B112" w:rsidR="00F30540" w:rsidRPr="00370644" w:rsidRDefault="00F30540" w:rsidP="00265D63">
      <w:pPr>
        <w:ind w:firstLine="567"/>
        <w:jc w:val="both"/>
        <w:rPr>
          <w:lang w:val="vi-VN"/>
        </w:rPr>
      </w:pPr>
      <w:r w:rsidRPr="00C90332">
        <w:rPr>
          <w:lang w:val="vi-VN"/>
        </w:rPr>
        <w:t xml:space="preserve">Ngày ban hành:  </w:t>
      </w:r>
      <w:r>
        <w:rPr>
          <w:lang w:val="vi-VN"/>
        </w:rPr>
        <w:t>03</w:t>
      </w:r>
      <w:r w:rsidRPr="00BB09F4">
        <w:rPr>
          <w:lang w:val="vi-VN"/>
        </w:rPr>
        <w:t>/</w:t>
      </w:r>
      <w:r>
        <w:rPr>
          <w:lang w:val="vi-VN"/>
        </w:rPr>
        <w:t>16</w:t>
      </w:r>
      <w:r w:rsidRPr="00BB09F4">
        <w:rPr>
          <w:lang w:val="vi-VN"/>
        </w:rPr>
        <w:t>/2024</w:t>
      </w:r>
    </w:p>
    <w:p w14:paraId="5ADDD133" w14:textId="315DA21F" w:rsidR="00F30540" w:rsidRDefault="00F30540" w:rsidP="00265D63">
      <w:pPr>
        <w:ind w:firstLine="567"/>
        <w:jc w:val="both"/>
        <w:rPr>
          <w:lang w:val="vi-VN"/>
        </w:rPr>
      </w:pPr>
      <w:r w:rsidRPr="00C90332">
        <w:rPr>
          <w:lang w:val="vi-VN"/>
        </w:rPr>
        <w:t>Ngày có hiệu lực: </w:t>
      </w:r>
      <w:r>
        <w:rPr>
          <w:lang w:val="vi-VN"/>
        </w:rPr>
        <w:t>05</w:t>
      </w:r>
      <w:r w:rsidRPr="00BB09F4">
        <w:rPr>
          <w:lang w:val="vi-VN"/>
        </w:rPr>
        <w:t>/12/2024</w:t>
      </w:r>
    </w:p>
    <w:p w14:paraId="48BD7F21" w14:textId="38D9C497" w:rsidR="00F30540" w:rsidRPr="00F30540" w:rsidRDefault="00F30540" w:rsidP="00265D63">
      <w:pPr>
        <w:ind w:firstLine="567"/>
        <w:jc w:val="both"/>
        <w:rPr>
          <w:lang w:val="vi-VN"/>
        </w:rPr>
      </w:pPr>
      <w:r>
        <w:rPr>
          <w:lang w:val="vi-VN"/>
        </w:rPr>
        <w:t xml:space="preserve">23. </w:t>
      </w:r>
      <w:r w:rsidRPr="00F30540">
        <w:rPr>
          <w:lang w:val="vi-VN"/>
        </w:rPr>
        <w:t>Thông tư 14/2024/TT-BGTVT về Quy chuẩn kỹ thuật quốc gia về các hệ thống ngăn ngừa ô nhiễm biển của tàu</w:t>
      </w:r>
    </w:p>
    <w:p w14:paraId="0BE7B9BC" w14:textId="515AC962" w:rsidR="00F30540" w:rsidRPr="00370644" w:rsidRDefault="00F30540" w:rsidP="00265D63">
      <w:pPr>
        <w:ind w:firstLine="567"/>
        <w:jc w:val="both"/>
        <w:rPr>
          <w:lang w:val="vi-VN"/>
        </w:rPr>
      </w:pPr>
      <w:r w:rsidRPr="00C90332">
        <w:rPr>
          <w:lang w:val="vi-VN"/>
        </w:rPr>
        <w:t xml:space="preserve">Ngày ban hành:  </w:t>
      </w:r>
      <w:r>
        <w:rPr>
          <w:lang w:val="vi-VN"/>
        </w:rPr>
        <w:t>29</w:t>
      </w:r>
      <w:r w:rsidRPr="00BB09F4">
        <w:rPr>
          <w:lang w:val="vi-VN"/>
        </w:rPr>
        <w:t>/</w:t>
      </w:r>
      <w:r>
        <w:rPr>
          <w:lang w:val="vi-VN"/>
        </w:rPr>
        <w:t>05</w:t>
      </w:r>
      <w:r w:rsidRPr="00BB09F4">
        <w:rPr>
          <w:lang w:val="vi-VN"/>
        </w:rPr>
        <w:t>/2024</w:t>
      </w:r>
    </w:p>
    <w:p w14:paraId="59D87153" w14:textId="45F4B63F" w:rsidR="00F30540" w:rsidRDefault="00F30540" w:rsidP="00265D63">
      <w:pPr>
        <w:ind w:firstLine="567"/>
        <w:jc w:val="both"/>
        <w:rPr>
          <w:lang w:val="vi-VN"/>
        </w:rPr>
      </w:pPr>
      <w:r w:rsidRPr="00C90332">
        <w:rPr>
          <w:lang w:val="vi-VN"/>
        </w:rPr>
        <w:t>Ngày có hiệu lực: </w:t>
      </w:r>
      <w:r>
        <w:rPr>
          <w:lang w:val="vi-VN"/>
        </w:rPr>
        <w:t>01</w:t>
      </w:r>
      <w:r w:rsidRPr="00BB09F4">
        <w:rPr>
          <w:lang w:val="vi-VN"/>
        </w:rPr>
        <w:t>/12/2024</w:t>
      </w:r>
    </w:p>
    <w:p w14:paraId="200C9848" w14:textId="2C92C0A1" w:rsidR="00F30540" w:rsidRDefault="00F30540" w:rsidP="00265D63">
      <w:pPr>
        <w:ind w:firstLine="567"/>
        <w:jc w:val="both"/>
        <w:rPr>
          <w:lang w:val="vi-VN"/>
        </w:rPr>
      </w:pPr>
      <w:r w:rsidRPr="00F30540">
        <w:rPr>
          <w:lang w:val="vi-VN"/>
        </w:rPr>
        <w:t xml:space="preserve">24. </w:t>
      </w:r>
      <w:bookmarkStart w:id="13" w:name="_Hlk183954044"/>
      <w:r w:rsidRPr="00F30540">
        <w:rPr>
          <w:lang w:val="vi-VN"/>
        </w:rPr>
        <w:t>Thông tư 19/2024/TT-BGTVT sửa đổi 01:2024 QCVN</w:t>
      </w:r>
      <w:r>
        <w:rPr>
          <w:lang w:val="vi-VN"/>
        </w:rPr>
        <w:t xml:space="preserve"> </w:t>
      </w:r>
      <w:r w:rsidRPr="00F30540">
        <w:rPr>
          <w:lang w:val="vi-VN"/>
        </w:rPr>
        <w:t>33:2019/BGTVT Quy chuẩn kỹ thuật quốc gia về gương dùng cho xe ô tô</w:t>
      </w:r>
      <w:bookmarkEnd w:id="13"/>
    </w:p>
    <w:p w14:paraId="72767A50" w14:textId="1916C6FC" w:rsidR="00F30540" w:rsidRPr="00370644" w:rsidRDefault="00F30540" w:rsidP="00265D63">
      <w:pPr>
        <w:ind w:firstLine="567"/>
        <w:jc w:val="both"/>
        <w:rPr>
          <w:lang w:val="vi-VN"/>
        </w:rPr>
      </w:pPr>
      <w:r w:rsidRPr="00C90332">
        <w:rPr>
          <w:lang w:val="vi-VN"/>
        </w:rPr>
        <w:t xml:space="preserve">Ngày ban hành:  </w:t>
      </w:r>
      <w:r>
        <w:rPr>
          <w:lang w:val="vi-VN"/>
        </w:rPr>
        <w:t>03</w:t>
      </w:r>
      <w:r w:rsidRPr="00BB09F4">
        <w:rPr>
          <w:lang w:val="vi-VN"/>
        </w:rPr>
        <w:t>/</w:t>
      </w:r>
      <w:r>
        <w:rPr>
          <w:lang w:val="vi-VN"/>
        </w:rPr>
        <w:t>06</w:t>
      </w:r>
      <w:r w:rsidRPr="00BB09F4">
        <w:rPr>
          <w:lang w:val="vi-VN"/>
        </w:rPr>
        <w:t>/2024</w:t>
      </w:r>
    </w:p>
    <w:p w14:paraId="7530F6BC" w14:textId="0D7705AE" w:rsidR="00F30540" w:rsidRDefault="00F30540" w:rsidP="00265D63">
      <w:pPr>
        <w:ind w:firstLine="567"/>
        <w:jc w:val="both"/>
        <w:rPr>
          <w:lang w:val="vi-VN"/>
        </w:rPr>
      </w:pPr>
      <w:r w:rsidRPr="00C90332">
        <w:rPr>
          <w:lang w:val="vi-VN"/>
        </w:rPr>
        <w:t>Ngày có hiệu lực: </w:t>
      </w:r>
      <w:r>
        <w:rPr>
          <w:lang w:val="vi-VN"/>
        </w:rPr>
        <w:t>05</w:t>
      </w:r>
      <w:r w:rsidRPr="00BB09F4">
        <w:rPr>
          <w:lang w:val="vi-VN"/>
        </w:rPr>
        <w:t>/12/2024</w:t>
      </w:r>
    </w:p>
    <w:p w14:paraId="789D6C21" w14:textId="532660F1" w:rsidR="00F30540" w:rsidRDefault="00F30540" w:rsidP="00265D63">
      <w:pPr>
        <w:ind w:firstLine="567"/>
        <w:jc w:val="both"/>
        <w:rPr>
          <w:lang w:val="vi-VN"/>
        </w:rPr>
      </w:pPr>
      <w:r>
        <w:rPr>
          <w:lang w:val="vi-VN"/>
        </w:rPr>
        <w:t xml:space="preserve">25. </w:t>
      </w:r>
      <w:r w:rsidRPr="00F30540">
        <w:rPr>
          <w:lang w:val="vi-VN"/>
        </w:rPr>
        <w:t>Thông tư 22/2024/TT-BGTVT ban hành Quy chuẩn kỹ thuật quốc gia về hệ thống chống hà tàu biển</w:t>
      </w:r>
    </w:p>
    <w:p w14:paraId="147E4B87" w14:textId="4F59993C" w:rsidR="00F30540" w:rsidRPr="00370644" w:rsidRDefault="00F30540" w:rsidP="00265D63">
      <w:pPr>
        <w:ind w:firstLine="567"/>
        <w:jc w:val="both"/>
        <w:rPr>
          <w:lang w:val="vi-VN"/>
        </w:rPr>
      </w:pPr>
      <w:r w:rsidRPr="00C90332">
        <w:rPr>
          <w:lang w:val="vi-VN"/>
        </w:rPr>
        <w:t xml:space="preserve">Ngày ban hành:  </w:t>
      </w:r>
      <w:r>
        <w:rPr>
          <w:lang w:val="vi-VN"/>
        </w:rPr>
        <w:t>10</w:t>
      </w:r>
      <w:r w:rsidRPr="00BB09F4">
        <w:rPr>
          <w:lang w:val="vi-VN"/>
        </w:rPr>
        <w:t>/</w:t>
      </w:r>
      <w:r>
        <w:rPr>
          <w:lang w:val="vi-VN"/>
        </w:rPr>
        <w:t>06</w:t>
      </w:r>
      <w:r w:rsidRPr="00BB09F4">
        <w:rPr>
          <w:lang w:val="vi-VN"/>
        </w:rPr>
        <w:t>/2024</w:t>
      </w:r>
    </w:p>
    <w:p w14:paraId="4C2424D4" w14:textId="119B14C8" w:rsidR="00F30540" w:rsidRDefault="00F30540" w:rsidP="00265D63">
      <w:pPr>
        <w:ind w:firstLine="567"/>
        <w:jc w:val="both"/>
        <w:rPr>
          <w:lang w:val="vi-VN"/>
        </w:rPr>
      </w:pPr>
      <w:r w:rsidRPr="00C90332">
        <w:rPr>
          <w:lang w:val="vi-VN"/>
        </w:rPr>
        <w:t>Ngày có hiệu lực: </w:t>
      </w:r>
      <w:r>
        <w:rPr>
          <w:lang w:val="vi-VN"/>
        </w:rPr>
        <w:t>01</w:t>
      </w:r>
      <w:r w:rsidRPr="00BB09F4">
        <w:rPr>
          <w:lang w:val="vi-VN"/>
        </w:rPr>
        <w:t>/12/2024</w:t>
      </w:r>
    </w:p>
    <w:p w14:paraId="0E3BFC06" w14:textId="1CF57635" w:rsidR="00F30540" w:rsidRPr="00F30540" w:rsidRDefault="00F30540" w:rsidP="00265D63">
      <w:pPr>
        <w:ind w:firstLine="567"/>
        <w:jc w:val="both"/>
        <w:rPr>
          <w:lang w:val="vi-VN"/>
        </w:rPr>
      </w:pPr>
      <w:r>
        <w:rPr>
          <w:lang w:val="vi-VN"/>
        </w:rPr>
        <w:lastRenderedPageBreak/>
        <w:t>26. Thông tư 07/2024/TT-BTNMT  quy định q</w:t>
      </w:r>
      <w:r w:rsidRPr="00F30540">
        <w:rPr>
          <w:lang w:val="vi-VN"/>
        </w:rPr>
        <w:t>uy chuẩn kỹ thuật quốc gia về Đo đạc trọng lực chi tiết phục vụ công tác đo đạc và bản đồ - Phần đo mặt đất</w:t>
      </w:r>
    </w:p>
    <w:p w14:paraId="0C3FDED8" w14:textId="26CB4ADF" w:rsidR="00F30540" w:rsidRPr="00370644" w:rsidRDefault="00F30540" w:rsidP="00265D63">
      <w:pPr>
        <w:ind w:firstLine="567"/>
        <w:jc w:val="both"/>
        <w:rPr>
          <w:lang w:val="vi-VN"/>
        </w:rPr>
      </w:pPr>
      <w:r w:rsidRPr="00C90332">
        <w:rPr>
          <w:lang w:val="vi-VN"/>
        </w:rPr>
        <w:t xml:space="preserve">Ngày ban hành:  </w:t>
      </w:r>
      <w:r>
        <w:rPr>
          <w:lang w:val="vi-VN"/>
        </w:rPr>
        <w:t>28</w:t>
      </w:r>
      <w:r w:rsidRPr="00BB09F4">
        <w:rPr>
          <w:lang w:val="vi-VN"/>
        </w:rPr>
        <w:t>/</w:t>
      </w:r>
      <w:r>
        <w:rPr>
          <w:lang w:val="vi-VN"/>
        </w:rPr>
        <w:t>06</w:t>
      </w:r>
      <w:r w:rsidRPr="00BB09F4">
        <w:rPr>
          <w:lang w:val="vi-VN"/>
        </w:rPr>
        <w:t>/2024</w:t>
      </w:r>
    </w:p>
    <w:p w14:paraId="0954AF8E" w14:textId="0D6FD997" w:rsidR="00F30540" w:rsidRDefault="00F30540" w:rsidP="00265D63">
      <w:pPr>
        <w:ind w:firstLine="567"/>
        <w:jc w:val="both"/>
        <w:rPr>
          <w:lang w:val="vi-VN"/>
        </w:rPr>
      </w:pPr>
      <w:r w:rsidRPr="00C90332">
        <w:rPr>
          <w:lang w:val="vi-VN"/>
        </w:rPr>
        <w:t>Ngày có hiệu lực: </w:t>
      </w:r>
      <w:r>
        <w:rPr>
          <w:lang w:val="vi-VN"/>
        </w:rPr>
        <w:t>30</w:t>
      </w:r>
      <w:r w:rsidRPr="00BB09F4">
        <w:rPr>
          <w:lang w:val="vi-VN"/>
        </w:rPr>
        <w:t>/12/2024</w:t>
      </w:r>
    </w:p>
    <w:p w14:paraId="5A5F48F2" w14:textId="746E2DFD" w:rsidR="00F30540" w:rsidRDefault="00F30540" w:rsidP="00265D63">
      <w:pPr>
        <w:ind w:firstLine="567"/>
        <w:jc w:val="both"/>
        <w:rPr>
          <w:lang w:val="vi-VN"/>
        </w:rPr>
      </w:pPr>
      <w:r>
        <w:rPr>
          <w:lang w:val="vi-VN"/>
        </w:rPr>
        <w:t xml:space="preserve">27. </w:t>
      </w:r>
      <w:r w:rsidRPr="00F30540">
        <w:rPr>
          <w:b/>
          <w:bCs/>
          <w:lang w:val="vi-VN"/>
        </w:rPr>
        <w:t> </w:t>
      </w:r>
      <w:bookmarkStart w:id="14" w:name="_Hlk183954177"/>
      <w:r w:rsidRPr="00F30540">
        <w:rPr>
          <w:lang w:val="vi-VN"/>
        </w:rPr>
        <w:t>Thông tư 07/2024/TT-BVHTTDL quy định về định mức kinh tế - kỹ thuật dịch vụ giám định, thông tin, truyền thông về quyền tác giả, quyền liên quan phục vụ công tác quản lý nhà nước</w:t>
      </w:r>
      <w:bookmarkEnd w:id="14"/>
    </w:p>
    <w:p w14:paraId="23E68D67" w14:textId="23D39E93" w:rsidR="00F30540" w:rsidRPr="00370644" w:rsidRDefault="00F30540" w:rsidP="00265D63">
      <w:pPr>
        <w:ind w:firstLine="567"/>
        <w:jc w:val="both"/>
        <w:rPr>
          <w:lang w:val="vi-VN"/>
        </w:rPr>
      </w:pPr>
      <w:r w:rsidRPr="00C90332">
        <w:rPr>
          <w:lang w:val="vi-VN"/>
        </w:rPr>
        <w:t xml:space="preserve">Ngày ban hành:  </w:t>
      </w:r>
      <w:r>
        <w:rPr>
          <w:lang w:val="vi-VN"/>
        </w:rPr>
        <w:t>01</w:t>
      </w:r>
      <w:r w:rsidRPr="00BB09F4">
        <w:rPr>
          <w:lang w:val="vi-VN"/>
        </w:rPr>
        <w:t>/</w:t>
      </w:r>
      <w:r>
        <w:rPr>
          <w:lang w:val="vi-VN"/>
        </w:rPr>
        <w:t>10</w:t>
      </w:r>
      <w:r w:rsidRPr="00BB09F4">
        <w:rPr>
          <w:lang w:val="vi-VN"/>
        </w:rPr>
        <w:t>/2024</w:t>
      </w:r>
    </w:p>
    <w:p w14:paraId="23C6FD0C" w14:textId="3B6F89FE" w:rsidR="00F30540" w:rsidRDefault="00F30540" w:rsidP="00265D63">
      <w:pPr>
        <w:ind w:firstLine="567"/>
        <w:jc w:val="both"/>
        <w:rPr>
          <w:lang w:val="vi-VN"/>
        </w:rPr>
      </w:pPr>
      <w:r w:rsidRPr="00C90332">
        <w:rPr>
          <w:lang w:val="vi-VN"/>
        </w:rPr>
        <w:t>Ngày có hiệu lực: </w:t>
      </w:r>
      <w:r>
        <w:rPr>
          <w:lang w:val="vi-VN"/>
        </w:rPr>
        <w:t>12</w:t>
      </w:r>
      <w:r w:rsidRPr="00BB09F4">
        <w:rPr>
          <w:lang w:val="vi-VN"/>
        </w:rPr>
        <w:t>/12/2024</w:t>
      </w:r>
    </w:p>
    <w:p w14:paraId="465CADB0" w14:textId="6FF1FB1D" w:rsidR="00F30540" w:rsidRDefault="00F30540" w:rsidP="00265D63">
      <w:pPr>
        <w:ind w:firstLine="567"/>
        <w:jc w:val="both"/>
        <w:rPr>
          <w:lang w:val="vi-VN"/>
        </w:rPr>
      </w:pPr>
      <w:r>
        <w:rPr>
          <w:lang w:val="vi-VN"/>
        </w:rPr>
        <w:t xml:space="preserve">28. </w:t>
      </w:r>
      <w:r w:rsidRPr="00F30540">
        <w:rPr>
          <w:lang w:val="vi-VN"/>
        </w:rPr>
        <w:t>Thông tư 72/2024/TT-BTC hướng dẫn kinh phí ngân sách nhà nước</w:t>
      </w:r>
      <w:r w:rsidR="00265D63">
        <w:rPr>
          <w:lang w:val="vi-VN"/>
        </w:rPr>
        <w:t xml:space="preserve"> </w:t>
      </w:r>
      <w:r w:rsidRPr="00F30540">
        <w:rPr>
          <w:lang w:val="vi-VN"/>
        </w:rPr>
        <w:t>thực hiện việc xác định mức độ khuyết tật và cấp Giấy xác nhận khuyết tật. Theo đó quy định rõ mức chi thực hiện việc xác định mức độ khuyết tật và cấp Giấy xác nhận khuyết tật</w:t>
      </w:r>
    </w:p>
    <w:p w14:paraId="464352B2" w14:textId="1F2E8173" w:rsidR="00F30540" w:rsidRPr="00370644" w:rsidRDefault="00F30540" w:rsidP="00265D63">
      <w:pPr>
        <w:ind w:firstLine="567"/>
        <w:jc w:val="both"/>
        <w:rPr>
          <w:lang w:val="vi-VN"/>
        </w:rPr>
      </w:pPr>
      <w:r w:rsidRPr="00C90332">
        <w:rPr>
          <w:lang w:val="vi-VN"/>
        </w:rPr>
        <w:t xml:space="preserve">Ngày ban hành:  </w:t>
      </w:r>
      <w:r>
        <w:rPr>
          <w:lang w:val="vi-VN"/>
        </w:rPr>
        <w:t>09</w:t>
      </w:r>
      <w:r w:rsidRPr="00BB09F4">
        <w:rPr>
          <w:lang w:val="vi-VN"/>
        </w:rPr>
        <w:t>/</w:t>
      </w:r>
      <w:r>
        <w:rPr>
          <w:lang w:val="vi-VN"/>
        </w:rPr>
        <w:t>10</w:t>
      </w:r>
      <w:r w:rsidRPr="00BB09F4">
        <w:rPr>
          <w:lang w:val="vi-VN"/>
        </w:rPr>
        <w:t>/2024</w:t>
      </w:r>
    </w:p>
    <w:p w14:paraId="1FC8474A" w14:textId="13F73BEA" w:rsidR="00F30540" w:rsidRDefault="00F30540" w:rsidP="00265D63">
      <w:pPr>
        <w:ind w:firstLine="567"/>
        <w:jc w:val="both"/>
        <w:rPr>
          <w:lang w:val="vi-VN"/>
        </w:rPr>
      </w:pPr>
      <w:r w:rsidRPr="00C90332">
        <w:rPr>
          <w:lang w:val="vi-VN"/>
        </w:rPr>
        <w:t>Ngày có hiệu lực: </w:t>
      </w:r>
      <w:r>
        <w:rPr>
          <w:lang w:val="vi-VN"/>
        </w:rPr>
        <w:t>01</w:t>
      </w:r>
      <w:r w:rsidRPr="00BB09F4">
        <w:rPr>
          <w:lang w:val="vi-VN"/>
        </w:rPr>
        <w:t>/12/2024</w:t>
      </w:r>
    </w:p>
    <w:p w14:paraId="4A43D8F8" w14:textId="43C2FBD7" w:rsidR="00F30540" w:rsidRPr="00F30540" w:rsidRDefault="00F30540" w:rsidP="00265D63">
      <w:pPr>
        <w:ind w:firstLine="567"/>
        <w:jc w:val="both"/>
        <w:rPr>
          <w:lang w:val="vi-VN"/>
        </w:rPr>
      </w:pPr>
      <w:r>
        <w:rPr>
          <w:lang w:val="vi-VN"/>
        </w:rPr>
        <w:t xml:space="preserve">29. </w:t>
      </w:r>
      <w:r w:rsidRPr="00F30540">
        <w:rPr>
          <w:lang w:val="vi-VN"/>
        </w:rPr>
        <w:t>Thông tư 08/2024/TT-BVHTTDL quy định tổ chức và hoạt động của Hội đồng nghệ thuật trong lĩnh vực nghệ thuật biểu diễn</w:t>
      </w:r>
    </w:p>
    <w:p w14:paraId="4E4B7CCA" w14:textId="29139016" w:rsidR="00F30540" w:rsidRPr="00370644" w:rsidRDefault="00F30540" w:rsidP="00265D63">
      <w:pPr>
        <w:ind w:firstLine="567"/>
        <w:jc w:val="both"/>
        <w:rPr>
          <w:lang w:val="vi-VN"/>
        </w:rPr>
      </w:pPr>
      <w:r w:rsidRPr="00C90332">
        <w:rPr>
          <w:lang w:val="vi-VN"/>
        </w:rPr>
        <w:t xml:space="preserve">Ngày ban hành:  </w:t>
      </w:r>
      <w:r>
        <w:rPr>
          <w:lang w:val="vi-VN"/>
        </w:rPr>
        <w:t>18</w:t>
      </w:r>
      <w:r w:rsidRPr="00BB09F4">
        <w:rPr>
          <w:lang w:val="vi-VN"/>
        </w:rPr>
        <w:t>/</w:t>
      </w:r>
      <w:r>
        <w:rPr>
          <w:lang w:val="vi-VN"/>
        </w:rPr>
        <w:t>10</w:t>
      </w:r>
      <w:r w:rsidRPr="00BB09F4">
        <w:rPr>
          <w:lang w:val="vi-VN"/>
        </w:rPr>
        <w:t>/2024</w:t>
      </w:r>
    </w:p>
    <w:p w14:paraId="2EA68B86" w14:textId="4A8978DC" w:rsidR="00F30540" w:rsidRDefault="00F30540" w:rsidP="00265D63">
      <w:pPr>
        <w:ind w:firstLine="567"/>
        <w:jc w:val="both"/>
        <w:rPr>
          <w:lang w:val="vi-VN"/>
        </w:rPr>
      </w:pPr>
      <w:r w:rsidRPr="00C90332">
        <w:rPr>
          <w:lang w:val="vi-VN"/>
        </w:rPr>
        <w:t>Ngày có hiệu lực: </w:t>
      </w:r>
      <w:r>
        <w:rPr>
          <w:lang w:val="vi-VN"/>
        </w:rPr>
        <w:t>10</w:t>
      </w:r>
      <w:r w:rsidRPr="00BB09F4">
        <w:rPr>
          <w:lang w:val="vi-VN"/>
        </w:rPr>
        <w:t>/12/2024</w:t>
      </w:r>
    </w:p>
    <w:p w14:paraId="544DA4A6" w14:textId="3378D5AE" w:rsidR="00F30540" w:rsidRDefault="00F30540" w:rsidP="00265D63">
      <w:pPr>
        <w:ind w:firstLine="567"/>
        <w:jc w:val="both"/>
        <w:rPr>
          <w:lang w:val="vi-VN"/>
        </w:rPr>
      </w:pPr>
      <w:r>
        <w:rPr>
          <w:lang w:val="vi-VN"/>
        </w:rPr>
        <w:t>30</w:t>
      </w:r>
      <w:r w:rsidRPr="00F30540">
        <w:rPr>
          <w:lang w:val="vi-VN"/>
        </w:rPr>
        <w:t xml:space="preserve">. </w:t>
      </w:r>
      <w:r w:rsidRPr="00F30540">
        <w:rPr>
          <w:lang w:val="vi-VN"/>
        </w:rPr>
        <w:t>Thông tư 03/2024/TT-VKSTC quy định về quản lý, sử dụng trang phục, Giấy chứng minh Kiểm sát viên, Giấy chứng nhận Thủ trưởng, Phó Thủ trưởng Cơ quan điều tra, Điều tra viên, Cán bộ điều tra, Kiểm tra viên trong ngành Kiểm sát nhân dân</w:t>
      </w:r>
    </w:p>
    <w:p w14:paraId="5B9ED506" w14:textId="08C53644" w:rsidR="00F30540" w:rsidRPr="00370644" w:rsidRDefault="00F30540" w:rsidP="00265D63">
      <w:pPr>
        <w:ind w:firstLine="567"/>
        <w:jc w:val="both"/>
        <w:rPr>
          <w:lang w:val="vi-VN"/>
        </w:rPr>
      </w:pPr>
      <w:r w:rsidRPr="00C90332">
        <w:rPr>
          <w:lang w:val="vi-VN"/>
        </w:rPr>
        <w:t xml:space="preserve">Ngày ban hành:  </w:t>
      </w:r>
      <w:r>
        <w:rPr>
          <w:lang w:val="vi-VN"/>
        </w:rPr>
        <w:t>23</w:t>
      </w:r>
      <w:r w:rsidRPr="00BB09F4">
        <w:rPr>
          <w:lang w:val="vi-VN"/>
        </w:rPr>
        <w:t>/</w:t>
      </w:r>
      <w:r>
        <w:rPr>
          <w:lang w:val="vi-VN"/>
        </w:rPr>
        <w:t>10</w:t>
      </w:r>
      <w:r w:rsidRPr="00BB09F4">
        <w:rPr>
          <w:lang w:val="vi-VN"/>
        </w:rPr>
        <w:t>/2024</w:t>
      </w:r>
    </w:p>
    <w:p w14:paraId="775F2849" w14:textId="77777777" w:rsidR="00F30540" w:rsidRDefault="00F30540" w:rsidP="00265D63">
      <w:pPr>
        <w:ind w:firstLine="567"/>
        <w:jc w:val="both"/>
        <w:rPr>
          <w:lang w:val="vi-VN"/>
        </w:rPr>
      </w:pPr>
      <w:r w:rsidRPr="00C90332">
        <w:rPr>
          <w:lang w:val="vi-VN"/>
        </w:rPr>
        <w:t>Ngày có hiệu lực: </w:t>
      </w:r>
      <w:r>
        <w:rPr>
          <w:lang w:val="vi-VN"/>
        </w:rPr>
        <w:t>10</w:t>
      </w:r>
      <w:r w:rsidRPr="00BB09F4">
        <w:rPr>
          <w:lang w:val="vi-VN"/>
        </w:rPr>
        <w:t>/12/2024</w:t>
      </w:r>
    </w:p>
    <w:p w14:paraId="208152E6" w14:textId="78D7F3EE" w:rsidR="00F30540" w:rsidRDefault="00F30540" w:rsidP="00265D63">
      <w:pPr>
        <w:ind w:firstLine="567"/>
        <w:jc w:val="both"/>
        <w:rPr>
          <w:lang w:val="vi-VN"/>
        </w:rPr>
      </w:pPr>
      <w:r>
        <w:rPr>
          <w:lang w:val="vi-VN"/>
        </w:rPr>
        <w:t xml:space="preserve">31. </w:t>
      </w:r>
      <w:r w:rsidRPr="00F30540">
        <w:rPr>
          <w:lang w:val="vi-VN"/>
        </w:rPr>
        <w:t>Thông tư 12/2024/TT-BNNPTNT sửa đổi Thông tư 04/2016/TT-BNNPTNT quy định về phòng, chống dịch bệnh động vật thủy sản</w:t>
      </w:r>
    </w:p>
    <w:p w14:paraId="413D4FC0" w14:textId="27899119" w:rsidR="00F30540" w:rsidRPr="00370644" w:rsidRDefault="00F30540" w:rsidP="00265D63">
      <w:pPr>
        <w:ind w:firstLine="567"/>
        <w:jc w:val="both"/>
        <w:rPr>
          <w:lang w:val="vi-VN"/>
        </w:rPr>
      </w:pPr>
      <w:r w:rsidRPr="00C90332">
        <w:rPr>
          <w:lang w:val="vi-VN"/>
        </w:rPr>
        <w:t xml:space="preserve">Ngày ban hành:  </w:t>
      </w:r>
      <w:r>
        <w:rPr>
          <w:lang w:val="vi-VN"/>
        </w:rPr>
        <w:t>24</w:t>
      </w:r>
      <w:r w:rsidRPr="00BB09F4">
        <w:rPr>
          <w:lang w:val="vi-VN"/>
        </w:rPr>
        <w:t>/</w:t>
      </w:r>
      <w:r>
        <w:rPr>
          <w:lang w:val="vi-VN"/>
        </w:rPr>
        <w:t>10</w:t>
      </w:r>
      <w:r w:rsidRPr="00BB09F4">
        <w:rPr>
          <w:lang w:val="vi-VN"/>
        </w:rPr>
        <w:t>/2024</w:t>
      </w:r>
    </w:p>
    <w:p w14:paraId="682941BA" w14:textId="75AB5854" w:rsidR="00F30540" w:rsidRDefault="00F30540" w:rsidP="00265D63">
      <w:pPr>
        <w:ind w:firstLine="567"/>
        <w:jc w:val="both"/>
        <w:rPr>
          <w:lang w:val="vi-VN"/>
        </w:rPr>
      </w:pPr>
      <w:r w:rsidRPr="00C90332">
        <w:rPr>
          <w:lang w:val="vi-VN"/>
        </w:rPr>
        <w:t>Ngày có hiệu lực: </w:t>
      </w:r>
      <w:r>
        <w:rPr>
          <w:lang w:val="vi-VN"/>
        </w:rPr>
        <w:t>12</w:t>
      </w:r>
      <w:r w:rsidRPr="00BB09F4">
        <w:rPr>
          <w:lang w:val="vi-VN"/>
        </w:rPr>
        <w:t>/12/2024</w:t>
      </w:r>
    </w:p>
    <w:p w14:paraId="4A29C6BF" w14:textId="07031249" w:rsidR="00F30540" w:rsidRPr="00F30540" w:rsidRDefault="00F30540" w:rsidP="00265D63">
      <w:pPr>
        <w:ind w:firstLine="567"/>
        <w:jc w:val="both"/>
        <w:rPr>
          <w:lang w:val="vi-VN"/>
        </w:rPr>
      </w:pPr>
      <w:r>
        <w:rPr>
          <w:lang w:val="vi-VN"/>
        </w:rPr>
        <w:t xml:space="preserve">32. </w:t>
      </w:r>
      <w:bookmarkStart w:id="15" w:name="_Hlk183954401"/>
      <w:r w:rsidRPr="00F30540">
        <w:rPr>
          <w:lang w:val="vi-VN"/>
        </w:rPr>
        <w:t>T</w:t>
      </w:r>
      <w:r w:rsidRPr="00F30540">
        <w:rPr>
          <w:lang w:val="vi-VN"/>
        </w:rPr>
        <w:t>hông tư 07/2023/TT-BLĐTBXH quy định mã số, tiêu chuẩn chức danh nghề nghiệp; xếp lương, thăng hạng chức danh nghề nghiệp viên chức chuyên ngành giáo dục nghề nghiệp</w:t>
      </w:r>
      <w:bookmarkEnd w:id="15"/>
    </w:p>
    <w:p w14:paraId="4E81CC91" w14:textId="37BA71C6" w:rsidR="00F30540" w:rsidRPr="00370644" w:rsidRDefault="00F30540" w:rsidP="00265D63">
      <w:pPr>
        <w:ind w:firstLine="567"/>
        <w:jc w:val="both"/>
        <w:rPr>
          <w:lang w:val="vi-VN"/>
        </w:rPr>
      </w:pPr>
      <w:r w:rsidRPr="00C90332">
        <w:rPr>
          <w:lang w:val="vi-VN"/>
        </w:rPr>
        <w:t xml:space="preserve">Ngày ban hành:  </w:t>
      </w:r>
      <w:r>
        <w:rPr>
          <w:lang w:val="vi-VN"/>
        </w:rPr>
        <w:t>25</w:t>
      </w:r>
      <w:r w:rsidRPr="00BB09F4">
        <w:rPr>
          <w:lang w:val="vi-VN"/>
        </w:rPr>
        <w:t>/</w:t>
      </w:r>
      <w:r>
        <w:rPr>
          <w:lang w:val="vi-VN"/>
        </w:rPr>
        <w:t>10</w:t>
      </w:r>
      <w:r w:rsidRPr="00BB09F4">
        <w:rPr>
          <w:lang w:val="vi-VN"/>
        </w:rPr>
        <w:t>/2024</w:t>
      </w:r>
    </w:p>
    <w:p w14:paraId="6491B0F6" w14:textId="188295F9" w:rsidR="00F30540" w:rsidRDefault="00F30540" w:rsidP="00265D63">
      <w:pPr>
        <w:ind w:firstLine="567"/>
        <w:jc w:val="both"/>
        <w:rPr>
          <w:lang w:val="vi-VN"/>
        </w:rPr>
      </w:pPr>
      <w:r w:rsidRPr="00C90332">
        <w:rPr>
          <w:lang w:val="vi-VN"/>
        </w:rPr>
        <w:t>Ngày có hiệu lực: </w:t>
      </w:r>
      <w:r>
        <w:rPr>
          <w:lang w:val="vi-VN"/>
        </w:rPr>
        <w:t>10</w:t>
      </w:r>
      <w:r w:rsidRPr="00BB09F4">
        <w:rPr>
          <w:lang w:val="vi-VN"/>
        </w:rPr>
        <w:t>/12/2024</w:t>
      </w:r>
    </w:p>
    <w:p w14:paraId="3AEE1B25" w14:textId="4C060E78" w:rsidR="00F30540" w:rsidRPr="00F30540" w:rsidRDefault="00F30540" w:rsidP="00265D63">
      <w:pPr>
        <w:ind w:firstLine="567"/>
        <w:jc w:val="both"/>
        <w:rPr>
          <w:lang w:val="vi-VN"/>
        </w:rPr>
      </w:pPr>
      <w:r>
        <w:rPr>
          <w:lang w:val="vi-VN"/>
        </w:rPr>
        <w:t xml:space="preserve">33. </w:t>
      </w:r>
      <w:r w:rsidRPr="00F30540">
        <w:rPr>
          <w:lang w:val="vi-VN"/>
        </w:rPr>
        <w:t>Thông tư 49/2024/TT-NHNN sửa đổi Thông tư 11/2022/TT-NHNN quy định về bảo lãnh ngân hàng</w:t>
      </w:r>
    </w:p>
    <w:p w14:paraId="4C540038" w14:textId="77777777" w:rsidR="00F30540" w:rsidRPr="00370644" w:rsidRDefault="00F30540" w:rsidP="00265D63">
      <w:pPr>
        <w:ind w:firstLine="567"/>
        <w:jc w:val="both"/>
        <w:rPr>
          <w:lang w:val="vi-VN"/>
        </w:rPr>
      </w:pPr>
      <w:r w:rsidRPr="00C90332">
        <w:rPr>
          <w:lang w:val="vi-VN"/>
        </w:rPr>
        <w:t xml:space="preserve">Ngày ban hành:  </w:t>
      </w:r>
      <w:r>
        <w:rPr>
          <w:lang w:val="vi-VN"/>
        </w:rPr>
        <w:t>25</w:t>
      </w:r>
      <w:r w:rsidRPr="00BB09F4">
        <w:rPr>
          <w:lang w:val="vi-VN"/>
        </w:rPr>
        <w:t>/</w:t>
      </w:r>
      <w:r>
        <w:rPr>
          <w:lang w:val="vi-VN"/>
        </w:rPr>
        <w:t>10</w:t>
      </w:r>
      <w:r w:rsidRPr="00BB09F4">
        <w:rPr>
          <w:lang w:val="vi-VN"/>
        </w:rPr>
        <w:t>/2024</w:t>
      </w:r>
    </w:p>
    <w:p w14:paraId="4D994899" w14:textId="77777777" w:rsidR="00F30540" w:rsidRDefault="00F30540" w:rsidP="00265D63">
      <w:pPr>
        <w:ind w:firstLine="567"/>
        <w:jc w:val="both"/>
        <w:rPr>
          <w:lang w:val="vi-VN"/>
        </w:rPr>
      </w:pPr>
      <w:r w:rsidRPr="00C90332">
        <w:rPr>
          <w:lang w:val="vi-VN"/>
        </w:rPr>
        <w:t>Ngày có hiệu lực: </w:t>
      </w:r>
      <w:r>
        <w:rPr>
          <w:lang w:val="vi-VN"/>
        </w:rPr>
        <w:t>10</w:t>
      </w:r>
      <w:r w:rsidRPr="00BB09F4">
        <w:rPr>
          <w:lang w:val="vi-VN"/>
        </w:rPr>
        <w:t>/12/2024</w:t>
      </w:r>
    </w:p>
    <w:p w14:paraId="1FF2D0B4" w14:textId="258B0BE7" w:rsidR="00F30540" w:rsidRPr="00F30540" w:rsidRDefault="00F30540" w:rsidP="00265D63">
      <w:pPr>
        <w:ind w:firstLine="567"/>
        <w:jc w:val="both"/>
        <w:rPr>
          <w:lang w:val="vi-VN"/>
        </w:rPr>
      </w:pPr>
      <w:r>
        <w:rPr>
          <w:lang w:val="vi-VN"/>
        </w:rPr>
        <w:lastRenderedPageBreak/>
        <w:t xml:space="preserve">34. Thông tư 24/2024/TT-BYT </w:t>
      </w:r>
      <w:r w:rsidRPr="00F30540">
        <w:rPr>
          <w:lang w:val="vi-VN"/>
        </w:rPr>
        <w:t>sửa đổi </w:t>
      </w:r>
      <w:hyperlink r:id="rId10" w:tgtFrame="_blank" w:history="1">
        <w:r w:rsidRPr="00F30540">
          <w:rPr>
            <w:rStyle w:val="Hyperlink"/>
            <w:color w:val="000000" w:themeColor="text1"/>
            <w:u w:val="none"/>
            <w:lang w:val="vi-VN"/>
          </w:rPr>
          <w:t>Thông tư 16/2020/TT-BYT</w:t>
        </w:r>
      </w:hyperlink>
      <w:r w:rsidRPr="00F30540">
        <w:rPr>
          <w:color w:val="000000" w:themeColor="text1"/>
          <w:lang w:val="vi-VN"/>
        </w:rPr>
        <w:t> </w:t>
      </w:r>
      <w:r w:rsidRPr="00F30540">
        <w:rPr>
          <w:lang w:val="vi-VN"/>
        </w:rPr>
        <w:t>về tiêu chuẩn và hướng dẫn xét tặng giải thưởng Hải Thượng Lãn Ông về công tác y dược cổ truyền</w:t>
      </w:r>
    </w:p>
    <w:p w14:paraId="2137C5EB" w14:textId="79C7E162" w:rsidR="00F30540" w:rsidRPr="00370644" w:rsidRDefault="00F30540" w:rsidP="00265D63">
      <w:pPr>
        <w:ind w:firstLine="567"/>
        <w:jc w:val="both"/>
        <w:rPr>
          <w:lang w:val="vi-VN"/>
        </w:rPr>
      </w:pPr>
      <w:r w:rsidRPr="00C90332">
        <w:rPr>
          <w:lang w:val="vi-VN"/>
        </w:rPr>
        <w:t xml:space="preserve">Ngày ban hành:  </w:t>
      </w:r>
      <w:r>
        <w:rPr>
          <w:lang w:val="vi-VN"/>
        </w:rPr>
        <w:t>29</w:t>
      </w:r>
      <w:r w:rsidRPr="00BB09F4">
        <w:rPr>
          <w:lang w:val="vi-VN"/>
        </w:rPr>
        <w:t>/</w:t>
      </w:r>
      <w:r>
        <w:rPr>
          <w:lang w:val="vi-VN"/>
        </w:rPr>
        <w:t>10</w:t>
      </w:r>
      <w:r w:rsidRPr="00BB09F4">
        <w:rPr>
          <w:lang w:val="vi-VN"/>
        </w:rPr>
        <w:t>/2024</w:t>
      </w:r>
    </w:p>
    <w:p w14:paraId="73B0849C" w14:textId="5557DFF0" w:rsidR="00F30540" w:rsidRDefault="00F30540" w:rsidP="00265D63">
      <w:pPr>
        <w:ind w:firstLine="567"/>
        <w:jc w:val="both"/>
        <w:rPr>
          <w:lang w:val="vi-VN"/>
        </w:rPr>
      </w:pPr>
      <w:r w:rsidRPr="00C90332">
        <w:rPr>
          <w:lang w:val="vi-VN"/>
        </w:rPr>
        <w:t>Ngày có hiệu lực: </w:t>
      </w:r>
      <w:r>
        <w:rPr>
          <w:lang w:val="vi-VN"/>
        </w:rPr>
        <w:t>14</w:t>
      </w:r>
      <w:r w:rsidRPr="00BB09F4">
        <w:rPr>
          <w:lang w:val="vi-VN"/>
        </w:rPr>
        <w:t>/12/2024</w:t>
      </w:r>
    </w:p>
    <w:p w14:paraId="7E739692" w14:textId="698BED09" w:rsidR="00F30540" w:rsidRPr="00F30540" w:rsidRDefault="00F30540" w:rsidP="00265D63">
      <w:pPr>
        <w:ind w:firstLine="567"/>
        <w:jc w:val="both"/>
        <w:rPr>
          <w:lang w:val="vi-VN"/>
        </w:rPr>
      </w:pPr>
      <w:r>
        <w:rPr>
          <w:lang w:val="vi-VN"/>
        </w:rPr>
        <w:t xml:space="preserve">35. </w:t>
      </w:r>
      <w:r w:rsidRPr="00F30540">
        <w:rPr>
          <w:lang w:val="vi-VN"/>
        </w:rPr>
        <w:t>Thông tư 25/2024/TT-BYT bãi bỏ một phần và toàn bộ văn bản quy phạm pháp luật</w:t>
      </w:r>
    </w:p>
    <w:p w14:paraId="5E711C0A" w14:textId="2D6EC12B" w:rsidR="00F30540" w:rsidRPr="00370644" w:rsidRDefault="00F30540" w:rsidP="00265D63">
      <w:pPr>
        <w:ind w:firstLine="567"/>
        <w:jc w:val="both"/>
        <w:rPr>
          <w:lang w:val="vi-VN"/>
        </w:rPr>
      </w:pPr>
      <w:r w:rsidRPr="00C90332">
        <w:rPr>
          <w:lang w:val="vi-VN"/>
        </w:rPr>
        <w:t xml:space="preserve">Ngày ban hành:  </w:t>
      </w:r>
      <w:r>
        <w:rPr>
          <w:lang w:val="vi-VN"/>
        </w:rPr>
        <w:t>30</w:t>
      </w:r>
      <w:r w:rsidRPr="00BB09F4">
        <w:rPr>
          <w:lang w:val="vi-VN"/>
        </w:rPr>
        <w:t>/</w:t>
      </w:r>
      <w:r>
        <w:rPr>
          <w:lang w:val="vi-VN"/>
        </w:rPr>
        <w:t>10</w:t>
      </w:r>
      <w:r w:rsidRPr="00BB09F4">
        <w:rPr>
          <w:lang w:val="vi-VN"/>
        </w:rPr>
        <w:t>/2024</w:t>
      </w:r>
    </w:p>
    <w:p w14:paraId="344D9D00" w14:textId="0017D71E" w:rsidR="00F30540" w:rsidRDefault="00F30540" w:rsidP="00265D63">
      <w:pPr>
        <w:ind w:firstLine="567"/>
        <w:jc w:val="both"/>
        <w:rPr>
          <w:lang w:val="vi-VN"/>
        </w:rPr>
      </w:pPr>
      <w:r w:rsidRPr="00C90332">
        <w:rPr>
          <w:lang w:val="vi-VN"/>
        </w:rPr>
        <w:t>Ngày có hiệu lực: </w:t>
      </w:r>
      <w:r>
        <w:rPr>
          <w:lang w:val="vi-VN"/>
        </w:rPr>
        <w:t>15</w:t>
      </w:r>
      <w:r w:rsidRPr="00BB09F4">
        <w:rPr>
          <w:lang w:val="vi-VN"/>
        </w:rPr>
        <w:t>/12/2024</w:t>
      </w:r>
    </w:p>
    <w:p w14:paraId="1241F8AC" w14:textId="7BED6D8C" w:rsidR="00F30540" w:rsidRPr="00F30540" w:rsidRDefault="00F30540" w:rsidP="00265D63">
      <w:pPr>
        <w:ind w:firstLine="567"/>
        <w:jc w:val="both"/>
        <w:rPr>
          <w:lang w:val="vi-VN"/>
        </w:rPr>
      </w:pPr>
      <w:r>
        <w:rPr>
          <w:lang w:val="vi-VN"/>
        </w:rPr>
        <w:t xml:space="preserve">36. </w:t>
      </w:r>
      <w:bookmarkStart w:id="16" w:name="_Hlk183954644"/>
      <w:r w:rsidRPr="00F30540">
        <w:rPr>
          <w:lang w:val="vi-VN"/>
        </w:rPr>
        <w:t>Thông tư 13/2024/TT-BGDĐT quy định tiêu chuẩn, điều kiện xét thăng hạng chức danh nghề nghiệp giáo viên mầm non, phổ thông công lập và giáo viên dự bị đại học</w:t>
      </w:r>
    </w:p>
    <w:bookmarkEnd w:id="16"/>
    <w:p w14:paraId="01909E13" w14:textId="1D93B5A2" w:rsidR="00F30540" w:rsidRPr="00370644" w:rsidRDefault="00F30540" w:rsidP="00265D63">
      <w:pPr>
        <w:ind w:firstLine="567"/>
        <w:jc w:val="both"/>
        <w:rPr>
          <w:lang w:val="vi-VN"/>
        </w:rPr>
      </w:pPr>
      <w:r w:rsidRPr="00C90332">
        <w:rPr>
          <w:lang w:val="vi-VN"/>
        </w:rPr>
        <w:t xml:space="preserve">Ngày ban hành:  </w:t>
      </w:r>
      <w:r>
        <w:rPr>
          <w:lang w:val="vi-VN"/>
        </w:rPr>
        <w:t>30</w:t>
      </w:r>
      <w:r w:rsidRPr="00BB09F4">
        <w:rPr>
          <w:lang w:val="vi-VN"/>
        </w:rPr>
        <w:t>/</w:t>
      </w:r>
      <w:r>
        <w:rPr>
          <w:lang w:val="vi-VN"/>
        </w:rPr>
        <w:t>10</w:t>
      </w:r>
      <w:r w:rsidRPr="00BB09F4">
        <w:rPr>
          <w:lang w:val="vi-VN"/>
        </w:rPr>
        <w:t>/2024</w:t>
      </w:r>
    </w:p>
    <w:p w14:paraId="240CF321" w14:textId="77777777" w:rsidR="00F30540" w:rsidRDefault="00F30540" w:rsidP="00265D63">
      <w:pPr>
        <w:ind w:firstLine="567"/>
        <w:jc w:val="both"/>
        <w:rPr>
          <w:lang w:val="vi-VN"/>
        </w:rPr>
      </w:pPr>
      <w:r w:rsidRPr="00C90332">
        <w:rPr>
          <w:lang w:val="vi-VN"/>
        </w:rPr>
        <w:t>Ngày có hiệu lực: </w:t>
      </w:r>
      <w:r>
        <w:rPr>
          <w:lang w:val="vi-VN"/>
        </w:rPr>
        <w:t>15</w:t>
      </w:r>
      <w:r w:rsidRPr="00BB09F4">
        <w:rPr>
          <w:lang w:val="vi-VN"/>
        </w:rPr>
        <w:t>/12/2024</w:t>
      </w:r>
    </w:p>
    <w:p w14:paraId="3DB82869" w14:textId="5C8ADB67" w:rsidR="00F30540" w:rsidRPr="00F30540" w:rsidRDefault="00F30540" w:rsidP="00265D63">
      <w:pPr>
        <w:ind w:firstLine="567"/>
        <w:jc w:val="both"/>
        <w:rPr>
          <w:lang w:val="vi-VN"/>
        </w:rPr>
      </w:pPr>
      <w:r>
        <w:rPr>
          <w:lang w:val="vi-VN"/>
        </w:rPr>
        <w:t xml:space="preserve">37. </w:t>
      </w:r>
      <w:r w:rsidRPr="00F30540">
        <w:rPr>
          <w:lang w:val="vi-VN"/>
        </w:rPr>
        <w:t>Thông tư 26/2024/TT-BYT quy định đặc điểm kinh tế - kỹ thuật dịch</w:t>
      </w:r>
      <w:r>
        <w:rPr>
          <w:lang w:val="vi-VN"/>
        </w:rPr>
        <w:t xml:space="preserve"> </w:t>
      </w:r>
      <w:r w:rsidRPr="00F30540">
        <w:rPr>
          <w:lang w:val="vi-VN"/>
        </w:rPr>
        <w:t>vụ điều trị nghiện chất dạng thuốc phiện tại các đơn vị sự nghiệp công lập</w:t>
      </w:r>
    </w:p>
    <w:p w14:paraId="54CBA87D" w14:textId="663AE6F7" w:rsidR="00F30540" w:rsidRPr="00370644" w:rsidRDefault="00F30540" w:rsidP="00265D63">
      <w:pPr>
        <w:ind w:firstLine="567"/>
        <w:jc w:val="both"/>
        <w:rPr>
          <w:lang w:val="vi-VN"/>
        </w:rPr>
      </w:pPr>
      <w:r w:rsidRPr="00C90332">
        <w:rPr>
          <w:lang w:val="vi-VN"/>
        </w:rPr>
        <w:t xml:space="preserve">Ngày ban hành:  </w:t>
      </w:r>
      <w:r>
        <w:rPr>
          <w:lang w:val="vi-VN"/>
        </w:rPr>
        <w:t>31</w:t>
      </w:r>
      <w:r w:rsidRPr="00BB09F4">
        <w:rPr>
          <w:lang w:val="vi-VN"/>
        </w:rPr>
        <w:t>/</w:t>
      </w:r>
      <w:r>
        <w:rPr>
          <w:lang w:val="vi-VN"/>
        </w:rPr>
        <w:t>10</w:t>
      </w:r>
      <w:r w:rsidRPr="00BB09F4">
        <w:rPr>
          <w:lang w:val="vi-VN"/>
        </w:rPr>
        <w:t>/2024</w:t>
      </w:r>
    </w:p>
    <w:p w14:paraId="5B5DABB8" w14:textId="240B9B01" w:rsidR="00F30540" w:rsidRDefault="00F30540" w:rsidP="00265D63">
      <w:pPr>
        <w:ind w:firstLine="567"/>
        <w:jc w:val="both"/>
        <w:rPr>
          <w:lang w:val="vi-VN"/>
        </w:rPr>
      </w:pPr>
      <w:r w:rsidRPr="00C90332">
        <w:rPr>
          <w:lang w:val="vi-VN"/>
        </w:rPr>
        <w:t>Ngày có hiệu lực: </w:t>
      </w:r>
      <w:r>
        <w:rPr>
          <w:lang w:val="vi-VN"/>
        </w:rPr>
        <w:t>15</w:t>
      </w:r>
      <w:r w:rsidRPr="00BB09F4">
        <w:rPr>
          <w:lang w:val="vi-VN"/>
        </w:rPr>
        <w:t>/12/2024</w:t>
      </w:r>
    </w:p>
    <w:p w14:paraId="1214CB10" w14:textId="22591030" w:rsidR="00265D63" w:rsidRDefault="00265D63" w:rsidP="00265D63">
      <w:pPr>
        <w:ind w:firstLine="567"/>
        <w:jc w:val="both"/>
        <w:rPr>
          <w:lang w:val="vi-VN"/>
        </w:rPr>
      </w:pPr>
      <w:r>
        <w:rPr>
          <w:lang w:val="vi-VN"/>
        </w:rPr>
        <w:t xml:space="preserve">38. </w:t>
      </w:r>
      <w:bookmarkStart w:id="17" w:name="_Hlk183954761"/>
      <w:r w:rsidRPr="00265D63">
        <w:rPr>
          <w:lang w:val="vi-VN"/>
        </w:rPr>
        <w:t>Thông tư </w:t>
      </w:r>
      <w:hyperlink r:id="rId11" w:tgtFrame="_blank" w:history="1">
        <w:r w:rsidRPr="00265D63">
          <w:rPr>
            <w:rStyle w:val="Hyperlink"/>
            <w:color w:val="000000" w:themeColor="text1"/>
            <w:u w:val="none"/>
            <w:lang w:val="vi-VN"/>
          </w:rPr>
          <w:t>55/2024/TT-BCA</w:t>
        </w:r>
      </w:hyperlink>
      <w:r w:rsidRPr="00265D63">
        <w:rPr>
          <w:lang w:val="vi-VN"/>
        </w:rPr>
        <w:t> sửa đổi 04 Thông tư về phòng cháy chữa cháy, trong đó sửa đổi quy định về cấp giấy chứng nhận kiểm định phương tiện phòng cháy chữa cháy</w:t>
      </w:r>
      <w:bookmarkEnd w:id="17"/>
    </w:p>
    <w:p w14:paraId="704740C5" w14:textId="77777777" w:rsidR="00265D63" w:rsidRPr="00370644" w:rsidRDefault="00265D63" w:rsidP="00265D63">
      <w:pPr>
        <w:ind w:firstLine="567"/>
        <w:jc w:val="both"/>
        <w:rPr>
          <w:lang w:val="vi-VN"/>
        </w:rPr>
      </w:pPr>
      <w:r w:rsidRPr="00C90332">
        <w:rPr>
          <w:lang w:val="vi-VN"/>
        </w:rPr>
        <w:t xml:space="preserve">Ngày ban hành:  </w:t>
      </w:r>
      <w:r>
        <w:rPr>
          <w:lang w:val="vi-VN"/>
        </w:rPr>
        <w:t>31</w:t>
      </w:r>
      <w:r w:rsidRPr="00BB09F4">
        <w:rPr>
          <w:lang w:val="vi-VN"/>
        </w:rPr>
        <w:t>/</w:t>
      </w:r>
      <w:r>
        <w:rPr>
          <w:lang w:val="vi-VN"/>
        </w:rPr>
        <w:t>10</w:t>
      </w:r>
      <w:r w:rsidRPr="00BB09F4">
        <w:rPr>
          <w:lang w:val="vi-VN"/>
        </w:rPr>
        <w:t>/2024</w:t>
      </w:r>
    </w:p>
    <w:p w14:paraId="04F96FEB" w14:textId="3A5F186B" w:rsidR="00265D63" w:rsidRDefault="00265D63" w:rsidP="00265D63">
      <w:pPr>
        <w:ind w:firstLine="567"/>
        <w:jc w:val="both"/>
        <w:rPr>
          <w:lang w:val="vi-VN"/>
        </w:rPr>
      </w:pPr>
      <w:r w:rsidRPr="00C90332">
        <w:rPr>
          <w:lang w:val="vi-VN"/>
        </w:rPr>
        <w:t>Ngày có hiệu lực: </w:t>
      </w:r>
      <w:r>
        <w:rPr>
          <w:lang w:val="vi-VN"/>
        </w:rPr>
        <w:t>16</w:t>
      </w:r>
      <w:r w:rsidRPr="00BB09F4">
        <w:rPr>
          <w:lang w:val="vi-VN"/>
        </w:rPr>
        <w:t>/12/2024</w:t>
      </w:r>
    </w:p>
    <w:p w14:paraId="3090FD99" w14:textId="6432BBF7" w:rsidR="00265D63" w:rsidRDefault="00265D63" w:rsidP="00265D63">
      <w:pPr>
        <w:ind w:firstLine="567"/>
        <w:jc w:val="both"/>
        <w:rPr>
          <w:lang w:val="vi-VN"/>
        </w:rPr>
      </w:pPr>
      <w:r>
        <w:rPr>
          <w:lang w:val="vi-VN"/>
        </w:rPr>
        <w:t xml:space="preserve">39. </w:t>
      </w:r>
      <w:bookmarkStart w:id="18" w:name="_Hlk183954828"/>
      <w:r w:rsidRPr="00265D63">
        <w:rPr>
          <w:lang w:val="vi-VN"/>
        </w:rPr>
        <w:t>Thông tư 10/2024/TT-BXD quản lý chất lượng sản phẩm, hàng hóa vật liệu xây dựng</w:t>
      </w:r>
      <w:bookmarkEnd w:id="18"/>
    </w:p>
    <w:p w14:paraId="54CAA9AF" w14:textId="1CD75A4C" w:rsidR="00265D63" w:rsidRPr="00370644" w:rsidRDefault="00265D63" w:rsidP="00265D63">
      <w:pPr>
        <w:ind w:firstLine="567"/>
        <w:jc w:val="both"/>
        <w:rPr>
          <w:lang w:val="vi-VN"/>
        </w:rPr>
      </w:pPr>
      <w:r w:rsidRPr="00C90332">
        <w:rPr>
          <w:lang w:val="vi-VN"/>
        </w:rPr>
        <w:t xml:space="preserve">Ngày ban hành:  </w:t>
      </w:r>
      <w:r>
        <w:rPr>
          <w:lang w:val="vi-VN"/>
        </w:rPr>
        <w:t>01</w:t>
      </w:r>
      <w:r w:rsidRPr="00BB09F4">
        <w:rPr>
          <w:lang w:val="vi-VN"/>
        </w:rPr>
        <w:t>/</w:t>
      </w:r>
      <w:r>
        <w:rPr>
          <w:lang w:val="vi-VN"/>
        </w:rPr>
        <w:t>11</w:t>
      </w:r>
      <w:r w:rsidRPr="00BB09F4">
        <w:rPr>
          <w:lang w:val="vi-VN"/>
        </w:rPr>
        <w:t>/2024</w:t>
      </w:r>
    </w:p>
    <w:p w14:paraId="7DDC732A" w14:textId="77777777" w:rsidR="00265D63" w:rsidRDefault="00265D63" w:rsidP="00265D63">
      <w:pPr>
        <w:ind w:firstLine="567"/>
        <w:jc w:val="both"/>
        <w:rPr>
          <w:lang w:val="vi-VN"/>
        </w:rPr>
      </w:pPr>
      <w:r w:rsidRPr="00C90332">
        <w:rPr>
          <w:lang w:val="vi-VN"/>
        </w:rPr>
        <w:t>Ngày có hiệu lực: </w:t>
      </w:r>
      <w:r>
        <w:rPr>
          <w:lang w:val="vi-VN"/>
        </w:rPr>
        <w:t>16</w:t>
      </w:r>
      <w:r w:rsidRPr="00BB09F4">
        <w:rPr>
          <w:lang w:val="vi-VN"/>
        </w:rPr>
        <w:t>/12/2024</w:t>
      </w:r>
    </w:p>
    <w:p w14:paraId="0DE88918" w14:textId="52D9257A" w:rsidR="006D5040" w:rsidRPr="00C90332" w:rsidRDefault="006D5040" w:rsidP="00265D63">
      <w:pPr>
        <w:ind w:left="3600" w:firstLine="720"/>
        <w:rPr>
          <w:b/>
          <w:lang w:val="vi-VN"/>
        </w:rPr>
      </w:pPr>
      <w:r w:rsidRPr="00C90332">
        <w:rPr>
          <w:b/>
          <w:lang w:val="vi-VN"/>
        </w:rPr>
        <w:t>PHÒNG TƯ PHÁP HUYỆN KỲ ANH</w:t>
      </w:r>
    </w:p>
    <w:sectPr w:rsidR="006D5040" w:rsidRPr="00C90332" w:rsidSect="00890A19">
      <w:headerReference w:type="default" r:id="rId12"/>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41F5" w14:textId="77777777" w:rsidR="003714F0" w:rsidRDefault="003714F0" w:rsidP="00F25471">
      <w:pPr>
        <w:spacing w:line="240" w:lineRule="auto"/>
      </w:pPr>
      <w:r>
        <w:separator/>
      </w:r>
    </w:p>
  </w:endnote>
  <w:endnote w:type="continuationSeparator" w:id="0">
    <w:p w14:paraId="7A3B3C5A" w14:textId="77777777" w:rsidR="003714F0" w:rsidRDefault="003714F0"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1203" w14:textId="77777777" w:rsidR="003714F0" w:rsidRDefault="003714F0" w:rsidP="00F25471">
      <w:pPr>
        <w:spacing w:line="240" w:lineRule="auto"/>
      </w:pPr>
      <w:r>
        <w:separator/>
      </w:r>
    </w:p>
  </w:footnote>
  <w:footnote w:type="continuationSeparator" w:id="0">
    <w:p w14:paraId="765D3927" w14:textId="77777777" w:rsidR="003714F0" w:rsidRDefault="003714F0"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151DF">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02690">
    <w:abstractNumId w:val="8"/>
  </w:num>
  <w:num w:numId="2" w16cid:durableId="251091320">
    <w:abstractNumId w:val="10"/>
  </w:num>
  <w:num w:numId="3" w16cid:durableId="969016916">
    <w:abstractNumId w:val="14"/>
  </w:num>
  <w:num w:numId="4" w16cid:durableId="1897811260">
    <w:abstractNumId w:val="13"/>
  </w:num>
  <w:num w:numId="5" w16cid:durableId="1196651116">
    <w:abstractNumId w:val="9"/>
  </w:num>
  <w:num w:numId="6" w16cid:durableId="32924487">
    <w:abstractNumId w:val="22"/>
  </w:num>
  <w:num w:numId="7" w16cid:durableId="1452824352">
    <w:abstractNumId w:val="3"/>
  </w:num>
  <w:num w:numId="8" w16cid:durableId="1491361119">
    <w:abstractNumId w:val="1"/>
  </w:num>
  <w:num w:numId="9" w16cid:durableId="2011175046">
    <w:abstractNumId w:val="21"/>
  </w:num>
  <w:num w:numId="10" w16cid:durableId="1102725619">
    <w:abstractNumId w:val="12"/>
  </w:num>
  <w:num w:numId="11" w16cid:durableId="1381587615">
    <w:abstractNumId w:val="17"/>
  </w:num>
  <w:num w:numId="12" w16cid:durableId="638346829">
    <w:abstractNumId w:val="16"/>
  </w:num>
  <w:num w:numId="13" w16cid:durableId="1437405135">
    <w:abstractNumId w:val="4"/>
  </w:num>
  <w:num w:numId="14" w16cid:durableId="552274828">
    <w:abstractNumId w:val="0"/>
  </w:num>
  <w:num w:numId="15" w16cid:durableId="2069647301">
    <w:abstractNumId w:val="7"/>
  </w:num>
  <w:num w:numId="16" w16cid:durableId="730035678">
    <w:abstractNumId w:val="19"/>
  </w:num>
  <w:num w:numId="17" w16cid:durableId="1570264655">
    <w:abstractNumId w:val="18"/>
  </w:num>
  <w:num w:numId="18" w16cid:durableId="1415737583">
    <w:abstractNumId w:val="6"/>
  </w:num>
  <w:num w:numId="19" w16cid:durableId="1547254154">
    <w:abstractNumId w:val="15"/>
  </w:num>
  <w:num w:numId="20" w16cid:durableId="1919901096">
    <w:abstractNumId w:val="2"/>
  </w:num>
  <w:num w:numId="21" w16cid:durableId="2069527981">
    <w:abstractNumId w:val="5"/>
  </w:num>
  <w:num w:numId="22" w16cid:durableId="1761025942">
    <w:abstractNumId w:val="20"/>
  </w:num>
  <w:num w:numId="23" w16cid:durableId="2021854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DB7"/>
    <w:rsid w:val="000E72F0"/>
    <w:rsid w:val="000F30ED"/>
    <w:rsid w:val="00100B6F"/>
    <w:rsid w:val="001010F1"/>
    <w:rsid w:val="00111835"/>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20D53"/>
    <w:rsid w:val="00541A1E"/>
    <w:rsid w:val="00556C7E"/>
    <w:rsid w:val="0055724A"/>
    <w:rsid w:val="00566F37"/>
    <w:rsid w:val="005673B1"/>
    <w:rsid w:val="00570F92"/>
    <w:rsid w:val="00571952"/>
    <w:rsid w:val="00584C5E"/>
    <w:rsid w:val="00595FA4"/>
    <w:rsid w:val="005A2C99"/>
    <w:rsid w:val="005A3E7E"/>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FFC"/>
    <w:rsid w:val="00812165"/>
    <w:rsid w:val="008202C0"/>
    <w:rsid w:val="00820C6D"/>
    <w:rsid w:val="00821314"/>
    <w:rsid w:val="00834D75"/>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DE1"/>
    <w:rsid w:val="009155DB"/>
    <w:rsid w:val="00925607"/>
    <w:rsid w:val="00933A97"/>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B09F4"/>
    <w:rsid w:val="00BC7973"/>
    <w:rsid w:val="00BD2729"/>
    <w:rsid w:val="00BD2B72"/>
    <w:rsid w:val="00BF6875"/>
    <w:rsid w:val="00C151DF"/>
    <w:rsid w:val="00C15C75"/>
    <w:rsid w:val="00C24562"/>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63E1"/>
    <w:rsid w:val="00EB722C"/>
    <w:rsid w:val="00EB7DCC"/>
    <w:rsid w:val="00EC028F"/>
    <w:rsid w:val="00ED3E32"/>
    <w:rsid w:val="00ED5BBD"/>
    <w:rsid w:val="00ED66A8"/>
    <w:rsid w:val="00F04623"/>
    <w:rsid w:val="00F05078"/>
    <w:rsid w:val="00F25471"/>
    <w:rsid w:val="00F30540"/>
    <w:rsid w:val="00F3193F"/>
    <w:rsid w:val="00F413AB"/>
    <w:rsid w:val="00F44D8E"/>
    <w:rsid w:val="00F45391"/>
    <w:rsid w:val="00F55AE3"/>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bulletin/document.aspx?key=aeXr85KBjWeDaoCDf%2bqrqQ%3d%3d&amp;bid=91a4a291-ef2e-45fa-a7b7-b8ba20ee26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Thong-tu-55-2024-TT-BCA-sua-doi-Thong-tu-141-2020-TT-BCA-150-2020-TT-BCA-629739.aspx" TargetMode="External"/><Relationship Id="rId5" Type="http://schemas.openxmlformats.org/officeDocument/2006/relationships/webSettings" Target="webSettings.xml"/><Relationship Id="rId10" Type="http://schemas.openxmlformats.org/officeDocument/2006/relationships/hyperlink" Target="https://thuvienphapluat.vn/van-ban/the-thao-y-te/thong-tu-16-2020-tt-byt-tieu-chuan-giai-thuong-hai-thuong-lan-ong-ve-cong-tac-y-duoc-co-truyen-457402.aspx" TargetMode="External"/><Relationship Id="rId4" Type="http://schemas.openxmlformats.org/officeDocument/2006/relationships/settings" Target="settings.xml"/><Relationship Id="rId9" Type="http://schemas.openxmlformats.org/officeDocument/2006/relationships/hyperlink" Target="https://thuvienphapluat.vn/bulletin/document.aspx?key=Svy0RIrwy3ZdOwnYFMd9cA%3d%3d&amp;bid=91a4a291-ef2e-45fa-a7b7-b8ba20ee26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71BB-8CAC-4FBB-A23E-E3DE49B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2022-12-30T07:54:00Z</cp:lastPrinted>
  <dcterms:created xsi:type="dcterms:W3CDTF">2024-11-29T13:37:00Z</dcterms:created>
  <dcterms:modified xsi:type="dcterms:W3CDTF">2024-12-01T07:19:00Z</dcterms:modified>
</cp:coreProperties>
</file>